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767715</wp:posOffset>
                </wp:positionV>
                <wp:extent cx="60579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7.1pt;margin-top:60.45pt;height:0pt;width:477pt;z-index:251660288;mso-width-relative:page;mso-height-relative:page;" filled="f" stroked="t" coordsize="21600,21600" o:gfxdata="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Yv7sdgAAAALAQAADwAAAAAAAAABACAAAAAiAAAA&#10;ZHJzL2Rvd25yZXYueG1sUEsBAhQAFAAAAAgAh07iQE8Bv4IHAgAAAwQAAA4AAAAAAAAAAQAgAAAA&#10;JwEAAGRycy9lMm9Eb2MueG1sUEsFBgAAAAAGAAYAWQEAAK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CC0000"/>
        </w:rPr>
        <w:pict>
          <v:shape id="_x0000_s1026" o:spid="_x0000_s1026" o:spt="136" type="#_x0000_t136" style="position:absolute;left:0pt;margin-left:15.15pt;margin-top:12.75pt;height:39.6pt;width:423pt;mso-wrap-distance-bottom:0pt;mso-wrap-distance-left:9pt;mso-wrap-distance-right:9pt;mso-wrap-distance-top:0pt;z-index:251659264;mso-width-relative:page;mso-height-relative:page;" fillcolor="#FF0000" filled="t" stroked="t" coordsize="21600,21600" adj="10769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西安交通工程学院马克思主义学院" style="font-family:方正小标宋简体;font-size:20pt;v-rotate-letters:f;v-same-letter-heights:f;v-text-align:center;v-text-spacing:78650f;"/>
            <w10:wrap type="square"/>
          </v:shape>
        </w:pic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马克思主义学院关于开展“弘扬法治精神 培养法治思维”主题征文比赛</w:t>
      </w:r>
      <w:r>
        <w:rPr>
          <w:rFonts w:hint="eastAsia"/>
          <w:b/>
          <w:bCs/>
          <w:sz w:val="44"/>
          <w:szCs w:val="44"/>
          <w:lang w:eastAsia="zh-CN"/>
        </w:rPr>
        <w:t>的通知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各院部：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为进一步弘扬宪法精神，深入开展法治宣传教育，营造良好的法治氛围，提高我校师生法律意识和法律素养，马克思主义学院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决定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在全校范围开展“弘扬法治精神 培养法治思维”主题征文比赛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。将具体事宜通知如下：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643" w:firstLineChars="200"/>
        <w:jc w:val="left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一、征文要求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1.紧扣当下时事，体裁不限，字数不少于2000字;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2.文章力求紧扣主题、观点鲜明、语言流畅，富有较高的思想性和较强的可读性；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3.参赛文章必须原创。因抄袭、剽窃他人作品而引发的法律后果，由投稿人自行承担；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4.参赛文章一律使用A4纸普通排版。加封面页，附文题、学院、班级、姓名；文题用宋体小二号字，居中（见附件2）；正文用仿宋体三号字，两端对齐，首行缩进2字符，1.5倍行距。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643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二、奖项设置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征文大赛组委会聘请专业评委，对所有投稿作品进行评审，根据参赛作品数量与质量评出本次比赛设置一等奖2人，二等奖5人，三等奖8人，优秀奖15人，并颁发参赛奖品及获奖证书。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643" w:firstLineChars="200"/>
        <w:jc w:val="left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三、投稿方式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投稿地址：7-315办公室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（报名表、稿件纸质版和电子版一并上交）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投稿截止时间：2021年12月15日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联系人：程天宇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联系电话：13289860975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left="1598" w:leftChars="266" w:hanging="960" w:hangingChars="300"/>
        <w:jc w:val="lef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附件：1.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“弘扬法治精神 培养法治思维”主题征文比赛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6" w:leftChars="665" w:firstLine="0" w:firstLineChars="0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2.“弘扬法治精神 培养法治思维”主题征文比赛封面页格式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center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center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center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马克思主义学院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jc w:val="righ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2021年11月18日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</w:t>
      </w:r>
    </w:p>
    <w:p>
      <w:pPr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西安交通工程学院“弘扬法治精神 培养法治思维”主题</w:t>
      </w:r>
    </w:p>
    <w:p>
      <w:pPr>
        <w:ind w:firstLine="602" w:firstLineChars="200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征文比赛报报名表</w:t>
      </w:r>
    </w:p>
    <w:tbl>
      <w:tblPr>
        <w:tblStyle w:val="2"/>
        <w:tblpPr w:leftFromText="180" w:rightFromText="180" w:vertAnchor="page" w:horzAnchor="page" w:tblpX="1770" w:tblpY="3412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203"/>
        <w:gridCol w:w="860"/>
        <w:gridCol w:w="321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姓名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性别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民族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籍贯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出生年月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学院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专业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班级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</w:rPr>
              <w:t>联系电话</w:t>
            </w:r>
          </w:p>
        </w:tc>
        <w:tc>
          <w:tcPr>
            <w:tcW w:w="823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  <w:lang w:val="en-US" w:eastAsia="zh-CN"/>
              </w:rPr>
              <w:t>文章</w:t>
            </w:r>
            <w:r>
              <w:rPr>
                <w:rFonts w:hint="eastAsia" w:eastAsia="微软雅黑"/>
                <w:b/>
                <w:bCs/>
                <w:sz w:val="24"/>
              </w:rPr>
              <w:t>题目</w:t>
            </w:r>
          </w:p>
        </w:tc>
        <w:tc>
          <w:tcPr>
            <w:tcW w:w="823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  <w:r>
              <w:rPr>
                <w:rFonts w:hint="eastAsia" w:eastAsia="微软雅黑"/>
                <w:b/>
                <w:bCs/>
                <w:sz w:val="24"/>
                <w:lang w:val="en-US" w:eastAsia="zh-CN"/>
              </w:rPr>
              <w:t>文章</w:t>
            </w:r>
            <w:r>
              <w:rPr>
                <w:rFonts w:hint="eastAsia" w:eastAsia="微软雅黑"/>
                <w:b/>
                <w:bCs/>
                <w:sz w:val="24"/>
              </w:rPr>
              <w:t>内容简介</w:t>
            </w:r>
          </w:p>
        </w:tc>
        <w:tc>
          <w:tcPr>
            <w:tcW w:w="823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微软雅黑"/>
                <w:b/>
                <w:bCs/>
                <w:sz w:val="24"/>
              </w:rPr>
            </w:pPr>
          </w:p>
          <w:p>
            <w:pPr>
              <w:rPr>
                <w:rFonts w:hint="eastAsia" w:eastAsia="微软雅黑"/>
                <w:b/>
                <w:bCs/>
                <w:sz w:val="24"/>
              </w:rPr>
            </w:pPr>
          </w:p>
          <w:p>
            <w:pPr>
              <w:rPr>
                <w:rFonts w:hint="eastAsia" w:eastAsia="微软雅黑"/>
                <w:b/>
                <w:bCs/>
                <w:sz w:val="24"/>
              </w:rPr>
            </w:pPr>
          </w:p>
          <w:p>
            <w:pPr>
              <w:rPr>
                <w:rFonts w:hint="eastAsia" w:eastAsia="微软雅黑"/>
                <w:b/>
                <w:bCs/>
                <w:sz w:val="24"/>
              </w:rPr>
            </w:pPr>
          </w:p>
          <w:p>
            <w:pPr>
              <w:rPr>
                <w:rFonts w:eastAsia="微软雅黑"/>
                <w:b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drawing>
          <wp:inline distT="0" distB="0" distL="114300" distR="114300">
            <wp:extent cx="4881880" cy="895350"/>
            <wp:effectExtent l="0" t="0" r="1397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52"/>
          <w:szCs w:val="52"/>
        </w:rPr>
      </w:pPr>
      <w:bookmarkStart w:id="0" w:name="_GoBack"/>
      <w:bookmarkEnd w:id="0"/>
    </w:p>
    <w:p>
      <w:pPr>
        <w:rPr>
          <w:rFonts w:ascii="黑体" w:hAnsi="黑体" w:eastAsia="黑体"/>
          <w:sz w:val="52"/>
          <w:szCs w:val="52"/>
        </w:rPr>
      </w:pPr>
    </w:p>
    <w:p>
      <w:pPr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bCs/>
          <w:sz w:val="48"/>
          <w:szCs w:val="48"/>
          <w:lang w:val="en-US" w:eastAsia="zh-CN"/>
        </w:rPr>
        <w:t>题目（黑体小一加粗、居中）</w:t>
      </w:r>
    </w:p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both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both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</w:p>
    <w:p>
      <w:pPr>
        <w:ind w:firstLine="2160" w:firstLineChars="600"/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学院：（宋体小二居中）</w:t>
      </w:r>
    </w:p>
    <w:p>
      <w:pPr>
        <w:ind w:firstLine="2160" w:firstLineChars="600"/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班级：</w:t>
      </w:r>
    </w:p>
    <w:p>
      <w:pPr>
        <w:ind w:firstLine="2160" w:firstLineChars="600"/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姓名：</w:t>
      </w:r>
    </w:p>
    <w:p>
      <w:pPr>
        <w:ind w:firstLine="2160" w:firstLineChars="600"/>
        <w:jc w:val="both"/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5022"/>
    <w:rsid w:val="0BEE23F6"/>
    <w:rsid w:val="1F211341"/>
    <w:rsid w:val="31303161"/>
    <w:rsid w:val="558A5022"/>
    <w:rsid w:val="78A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536</Characters>
  <Lines>0</Lines>
  <Paragraphs>0</Paragraphs>
  <TotalTime>2</TotalTime>
  <ScaleCrop>false</ScaleCrop>
  <LinksUpToDate>false</LinksUpToDate>
  <CharactersWithSpaces>558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2021-12-02T10:08:00Z</dcterms:created>
  <dc:creator>倩</dc:creator>
  <cp:lastModifiedBy>倩</cp:lastModifiedBy>
  <dcterms:modified xsi:type="dcterms:W3CDTF">2021-12-06T08:13:42Z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F8A350E6714E4AADB9A2628670E1A140</vt:lpwstr>
  </property>
</Properties>
</file>