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bCs/>
          <w:sz w:val="36"/>
          <w:szCs w:val="36"/>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738505</wp:posOffset>
                </wp:positionV>
                <wp:extent cx="6057900" cy="0"/>
                <wp:effectExtent l="0" t="28575" r="0" b="34925"/>
                <wp:wrapNone/>
                <wp:docPr id="7" name="直接连接符 7"/>
                <wp:cNvGraphicFramePr/>
                <a:graphic xmlns:a="http://schemas.openxmlformats.org/drawingml/2006/main">
                  <a:graphicData uri="http://schemas.microsoft.com/office/word/2010/wordprocessingShape">
                    <wps:wsp>
                      <wps:cNvCnPr/>
                      <wps:spPr>
                        <a:xfrm flipH="1">
                          <a:off x="0" y="0"/>
                          <a:ext cx="60579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9.1pt;margin-top:58.15pt;height:0pt;width:477pt;z-index:251660288;mso-width-relative:page;mso-height-relative:page;" filled="f" stroked="t" coordsize="21600,21600" o:gfxdata="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82iB9gAAAALAQAADwAAAAAAAAABACAAAAAiAAAAZHJz&#10;L2Rvd25yZXYueG1sUEsBAhQAFAAAAAgAh07iQGErM3QEAgAA9QMAAA4AAAAAAAAAAQAgAAAAJwEA&#10;AGRycy9lMm9Eb2MueG1sUEsFBgAAAAAGAAYAWQEAAJ0FAAAAAA==&#10;">
                <v:fill on="f" focussize="0,0"/>
                <v:stroke weight="4.5pt" color="#FF0000" linestyle="thickThin" joinstyle="round"/>
                <v:imagedata o:title=""/>
                <o:lock v:ext="edit" aspectratio="f"/>
              </v:line>
            </w:pict>
          </mc:Fallback>
        </mc:AlternateContent>
      </w:r>
      <w:r>
        <w:rPr>
          <w:color w:val="CC0000"/>
        </w:rPr>
        <w:pict>
          <v:shape id="_x0000_s1026" o:spid="_x0000_s1026" o:spt="136" type="#_x0000_t136" style="position:absolute;left:0pt;margin-left:4.15pt;margin-top:0.35pt;height:39.6pt;width:423pt;mso-wrap-distance-bottom:0pt;mso-wrap-distance-left:9pt;mso-wrap-distance-right:9pt;mso-wrap-distance-top:0pt;z-index:251659264;mso-width-relative:page;mso-height-relative:page;" fillcolor="#FF0000" filled="t" stroked="t" coordsize="21600,21600" adj="10769">
            <v:path/>
            <v:fill on="t" color2="#FFFFFF" focussize="0,0"/>
            <v:stroke weight="0pt" color="#FF0000"/>
            <v:imagedata o:title=""/>
            <o:lock v:ext="edit" aspectratio="f"/>
            <v:textpath on="t" fitshape="t" fitpath="t" trim="t" xscale="f" string="西安交通工程学院马克思主义学院" style="font-family:方正小标宋简体;font-size:20pt;v-rotate-letters:f;v-same-letter-heights:f;v-text-align:center;v-text-spacing:78650f;"/>
            <w10:wrap type="square"/>
          </v:shape>
        </w:pict>
      </w:r>
    </w:p>
    <w:p>
      <w:pPr>
        <w:spacing w:line="360" w:lineRule="auto"/>
        <w:ind w:firstLine="480" w:firstLineChars="200"/>
        <w:rPr>
          <w:rFonts w:hint="eastAsia" w:ascii="宋体" w:hAnsi="宋体" w:eastAsia="宋体" w:cs="宋体"/>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700" w:lineRule="exact"/>
        <w:ind w:right="1111"/>
        <w:jc w:val="center"/>
        <w:textAlignment w:val="auto"/>
        <w:rPr>
          <w:rFonts w:hint="eastAsia" w:ascii="方正公文小标宋" w:hAnsi="方正公文小标宋" w:eastAsia="方正公文小标宋" w:cs="方正公文小标宋"/>
          <w:b w:val="0"/>
          <w:bCs w:val="0"/>
          <w:w w:val="95"/>
          <w:lang w:val="en-US" w:eastAsia="zh-CN"/>
        </w:rPr>
      </w:pPr>
      <w:r>
        <w:rPr>
          <w:rFonts w:hint="eastAsia" w:ascii="方正公文小标宋" w:hAnsi="方正公文小标宋" w:eastAsia="方正公文小标宋" w:cs="方正公文小标宋"/>
          <w:b w:val="0"/>
          <w:bCs w:val="0"/>
          <w:w w:val="95"/>
          <w:lang w:val="en-US" w:eastAsia="zh-CN"/>
        </w:rPr>
        <w:t xml:space="preserve">   马克思主义学院</w:t>
      </w:r>
    </w:p>
    <w:p>
      <w:pPr>
        <w:pStyle w:val="2"/>
        <w:keepNext w:val="0"/>
        <w:keepLines w:val="0"/>
        <w:pageBreakBefore w:val="0"/>
        <w:widowControl w:val="0"/>
        <w:kinsoku/>
        <w:wordWrap/>
        <w:overflowPunct/>
        <w:topLinePunct w:val="0"/>
        <w:autoSpaceDE w:val="0"/>
        <w:autoSpaceDN w:val="0"/>
        <w:bidi w:val="0"/>
        <w:adjustRightInd/>
        <w:snapToGrid/>
        <w:spacing w:line="700" w:lineRule="exact"/>
        <w:ind w:right="1111"/>
        <w:jc w:val="center"/>
        <w:textAlignment w:val="auto"/>
        <w:rPr>
          <w:rFonts w:hint="eastAsia" w:ascii="方正公文小标宋" w:hAnsi="方正公文小标宋" w:eastAsia="方正公文小标宋" w:cs="方正公文小标宋"/>
          <w:b w:val="0"/>
          <w:bCs w:val="0"/>
          <w:sz w:val="44"/>
        </w:rPr>
      </w:pPr>
      <w:r>
        <w:rPr>
          <w:rFonts w:hint="eastAsia" w:ascii="方正公文小标宋" w:hAnsi="方正公文小标宋" w:eastAsia="方正公文小标宋" w:cs="方正公文小标宋"/>
          <w:b w:val="0"/>
          <w:bCs w:val="0"/>
          <w:sz w:val="44"/>
          <w:lang w:val="en-US" w:eastAsia="zh-CN"/>
        </w:rPr>
        <w:t xml:space="preserve">   </w:t>
      </w:r>
      <w:r>
        <w:rPr>
          <w:rFonts w:hint="eastAsia" w:ascii="方正公文小标宋" w:hAnsi="方正公文小标宋" w:eastAsia="方正公文小标宋" w:cs="方正公文小标宋"/>
          <w:b w:val="0"/>
          <w:bCs w:val="0"/>
          <w:sz w:val="44"/>
        </w:rPr>
        <w:t>关于组织开展“师德师风”先进个人</w:t>
      </w:r>
    </w:p>
    <w:p>
      <w:pPr>
        <w:pStyle w:val="2"/>
        <w:keepNext w:val="0"/>
        <w:keepLines w:val="0"/>
        <w:pageBreakBefore w:val="0"/>
        <w:widowControl w:val="0"/>
        <w:kinsoku/>
        <w:wordWrap/>
        <w:overflowPunct/>
        <w:topLinePunct w:val="0"/>
        <w:autoSpaceDE w:val="0"/>
        <w:autoSpaceDN w:val="0"/>
        <w:bidi w:val="0"/>
        <w:adjustRightInd/>
        <w:snapToGrid/>
        <w:spacing w:line="700" w:lineRule="exact"/>
        <w:ind w:right="1111"/>
        <w:jc w:val="center"/>
        <w:textAlignment w:val="auto"/>
        <w:rPr>
          <w:rFonts w:hint="eastAsia" w:ascii="方正公文小标宋" w:hAnsi="方正公文小标宋" w:eastAsia="方正公文小标宋" w:cs="方正公文小标宋"/>
          <w:b w:val="0"/>
          <w:bCs w:val="0"/>
          <w:sz w:val="44"/>
        </w:rPr>
      </w:pPr>
      <w:r>
        <w:rPr>
          <w:rFonts w:hint="eastAsia" w:ascii="方正公文小标宋" w:hAnsi="方正公文小标宋" w:eastAsia="方正公文小标宋" w:cs="方正公文小标宋"/>
          <w:b w:val="0"/>
          <w:bCs w:val="0"/>
          <w:sz w:val="44"/>
          <w:lang w:val="en-US" w:eastAsia="zh-CN"/>
        </w:rPr>
        <w:t xml:space="preserve">   </w:t>
      </w:r>
      <w:r>
        <w:rPr>
          <w:rFonts w:hint="eastAsia" w:ascii="方正公文小标宋" w:hAnsi="方正公文小标宋" w:eastAsia="方正公文小标宋" w:cs="方正公文小标宋"/>
          <w:b w:val="0"/>
          <w:bCs w:val="0"/>
          <w:sz w:val="44"/>
        </w:rPr>
        <w:t>评选活动的通知</w:t>
      </w:r>
    </w:p>
    <w:p>
      <w:pPr>
        <w:pStyle w:val="3"/>
        <w:spacing w:before="152" w:line="328" w:lineRule="auto"/>
        <w:ind w:left="228" w:right="108" w:firstLine="638"/>
        <w:jc w:val="center"/>
        <w:rPr>
          <w:spacing w:val="-9"/>
          <w:w w:val="95"/>
          <w:sz w:val="28"/>
          <w:szCs w:val="28"/>
        </w:rPr>
      </w:pPr>
    </w:p>
    <w:p>
      <w:pPr>
        <w:pStyle w:val="3"/>
        <w:keepNext w:val="0"/>
        <w:keepLines w:val="0"/>
        <w:pageBreakBefore w:val="0"/>
        <w:widowControl w:val="0"/>
        <w:kinsoku/>
        <w:wordWrap/>
        <w:overflowPunct/>
        <w:topLinePunct w:val="0"/>
        <w:autoSpaceDE w:val="0"/>
        <w:autoSpaceDN w:val="0"/>
        <w:bidi w:val="0"/>
        <w:adjustRightInd/>
        <w:snapToGrid/>
        <w:spacing w:before="151" w:line="560" w:lineRule="exact"/>
        <w:ind w:left="227" w:right="357" w:firstLine="641"/>
        <w:jc w:val="left"/>
        <w:textAlignment w:val="auto"/>
        <w:rPr>
          <w:rFonts w:hint="eastAsia" w:ascii="仿宋" w:hAnsi="仿宋" w:eastAsia="仿宋" w:cs="仿宋"/>
          <w:sz w:val="32"/>
          <w:szCs w:val="32"/>
        </w:rPr>
      </w:pPr>
      <w:r>
        <w:rPr>
          <w:rFonts w:hint="eastAsia" w:ascii="仿宋" w:hAnsi="仿宋" w:eastAsia="仿宋" w:cs="仿宋"/>
          <w:sz w:val="32"/>
          <w:szCs w:val="32"/>
        </w:rPr>
        <w:t>为贯彻落实《关于加强和改进新时代师德师风建设的意见》精神，充分发挥先进典型的示范引领作用，大力弘扬崇高的师德风范，激励教师自觉加强师德修养，根据《西安交通工程学院关于全面加强和改进新时代师德师风建设的实施细则》和《西安交通工程学院教师师德师风考核办法》相关要求，经</w:t>
      </w:r>
      <w:r>
        <w:rPr>
          <w:rFonts w:hint="eastAsia" w:ascii="仿宋" w:hAnsi="仿宋" w:eastAsia="仿宋" w:cs="仿宋"/>
          <w:sz w:val="32"/>
          <w:szCs w:val="32"/>
          <w:lang w:val="en-US" w:eastAsia="zh-CN"/>
        </w:rPr>
        <w:t>马克思主义学院</w:t>
      </w:r>
      <w:r>
        <w:rPr>
          <w:rFonts w:hint="eastAsia" w:ascii="仿宋" w:hAnsi="仿宋" w:eastAsia="仿宋" w:cs="仿宋"/>
          <w:sz w:val="32"/>
          <w:szCs w:val="32"/>
        </w:rPr>
        <w:t>研究决定组织开展“师德师风”先进个人评选活动。现将有关事项通知如下：</w:t>
      </w:r>
    </w:p>
    <w:p>
      <w:pPr>
        <w:pStyle w:val="3"/>
        <w:keepNext w:val="0"/>
        <w:keepLines w:val="0"/>
        <w:pageBreakBefore w:val="0"/>
        <w:widowControl w:val="0"/>
        <w:kinsoku/>
        <w:wordWrap/>
        <w:overflowPunct/>
        <w:topLinePunct w:val="0"/>
        <w:autoSpaceDE w:val="0"/>
        <w:autoSpaceDN w:val="0"/>
        <w:bidi w:val="0"/>
        <w:adjustRightInd/>
        <w:snapToGrid/>
        <w:spacing w:before="4" w:line="560" w:lineRule="exact"/>
        <w:ind w:left="867"/>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pStyle w:val="3"/>
        <w:keepNext w:val="0"/>
        <w:keepLines w:val="0"/>
        <w:pageBreakBefore w:val="0"/>
        <w:widowControl w:val="0"/>
        <w:kinsoku/>
        <w:wordWrap/>
        <w:overflowPunct/>
        <w:topLinePunct w:val="0"/>
        <w:autoSpaceDE w:val="0"/>
        <w:autoSpaceDN w:val="0"/>
        <w:bidi w:val="0"/>
        <w:adjustRightInd/>
        <w:snapToGrid/>
        <w:spacing w:before="151" w:line="560" w:lineRule="exact"/>
        <w:ind w:left="228" w:right="355" w:firstLine="638"/>
        <w:jc w:val="left"/>
        <w:textAlignment w:val="auto"/>
        <w:rPr>
          <w:rFonts w:hint="eastAsia" w:ascii="仿宋" w:hAnsi="仿宋" w:eastAsia="仿宋" w:cs="仿宋"/>
          <w:sz w:val="32"/>
          <w:szCs w:val="32"/>
        </w:rPr>
      </w:pPr>
      <w:r>
        <w:rPr>
          <w:rFonts w:hint="eastAsia" w:ascii="仿宋" w:hAnsi="仿宋" w:eastAsia="仿宋" w:cs="仿宋"/>
          <w:sz w:val="32"/>
          <w:szCs w:val="32"/>
        </w:rPr>
        <w:t>以习近平新时代中国特色社会主义思想和党的十九大精神及十九届二中、三中、四中、五中、六中全会精神为指导，围绕立德树人根本任务，突出师德师风第一标准，树立师德先进典型，激励教师努力成为“有理想信念、有道德情操、有扎实学识、有仁爱之心”的“四有”好老师。</w:t>
      </w:r>
    </w:p>
    <w:p>
      <w:pPr>
        <w:pStyle w:val="3"/>
        <w:keepNext w:val="0"/>
        <w:keepLines w:val="0"/>
        <w:pageBreakBefore w:val="0"/>
        <w:widowControl w:val="0"/>
        <w:kinsoku/>
        <w:wordWrap/>
        <w:overflowPunct/>
        <w:topLinePunct w:val="0"/>
        <w:autoSpaceDE w:val="0"/>
        <w:autoSpaceDN w:val="0"/>
        <w:bidi w:val="0"/>
        <w:adjustRightInd/>
        <w:snapToGrid/>
        <w:spacing w:before="4" w:line="560" w:lineRule="exact"/>
        <w:ind w:left="867"/>
        <w:textAlignment w:val="auto"/>
        <w:rPr>
          <w:rFonts w:hint="eastAsia" w:ascii="黑体" w:hAnsi="黑体" w:eastAsia="黑体" w:cs="黑体"/>
          <w:sz w:val="32"/>
          <w:szCs w:val="32"/>
        </w:rPr>
      </w:pPr>
      <w:r>
        <w:rPr>
          <w:rFonts w:hint="eastAsia" w:ascii="黑体" w:hAnsi="黑体" w:eastAsia="黑体" w:cs="黑体"/>
          <w:sz w:val="32"/>
          <w:szCs w:val="32"/>
        </w:rPr>
        <w:t>二、评选范围</w:t>
      </w:r>
    </w:p>
    <w:p>
      <w:pPr>
        <w:pStyle w:val="3"/>
        <w:keepNext w:val="0"/>
        <w:keepLines w:val="0"/>
        <w:pageBreakBefore w:val="0"/>
        <w:widowControl w:val="0"/>
        <w:kinsoku/>
        <w:wordWrap/>
        <w:overflowPunct/>
        <w:topLinePunct w:val="0"/>
        <w:autoSpaceDE w:val="0"/>
        <w:autoSpaceDN w:val="0"/>
        <w:bidi w:val="0"/>
        <w:adjustRightInd/>
        <w:snapToGrid/>
        <w:spacing w:before="152" w:line="560" w:lineRule="exact"/>
        <w:ind w:left="228" w:right="358" w:firstLine="638"/>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马克思主义学院全体</w:t>
      </w:r>
      <w:r>
        <w:rPr>
          <w:rFonts w:hint="eastAsia" w:ascii="仿宋" w:hAnsi="仿宋" w:eastAsia="仿宋" w:cs="仿宋"/>
          <w:sz w:val="32"/>
          <w:szCs w:val="32"/>
        </w:rPr>
        <w:t>教师</w:t>
      </w:r>
      <w:r>
        <w:rPr>
          <w:rFonts w:hint="eastAsia" w:ascii="仿宋" w:hAnsi="仿宋" w:eastAsia="仿宋" w:cs="仿宋"/>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4" w:line="560" w:lineRule="exact"/>
        <w:ind w:left="867"/>
        <w:textAlignment w:val="auto"/>
        <w:rPr>
          <w:rFonts w:hint="eastAsia" w:ascii="黑体" w:hAnsi="黑体" w:eastAsia="黑体" w:cs="黑体"/>
          <w:sz w:val="32"/>
          <w:szCs w:val="32"/>
        </w:rPr>
      </w:pPr>
      <w:r>
        <w:rPr>
          <w:rFonts w:hint="eastAsia" w:ascii="黑体" w:hAnsi="黑体" w:eastAsia="黑体" w:cs="黑体"/>
          <w:sz w:val="32"/>
          <w:szCs w:val="32"/>
        </w:rPr>
        <w:t>三、评选标准</w:t>
      </w:r>
    </w:p>
    <w:p>
      <w:pPr>
        <w:pStyle w:val="3"/>
        <w:keepNext w:val="0"/>
        <w:keepLines w:val="0"/>
        <w:pageBreakBefore w:val="0"/>
        <w:widowControl w:val="0"/>
        <w:kinsoku/>
        <w:wordWrap/>
        <w:overflowPunct/>
        <w:topLinePunct w:val="0"/>
        <w:autoSpaceDE w:val="0"/>
        <w:autoSpaceDN w:val="0"/>
        <w:bidi w:val="0"/>
        <w:adjustRightInd/>
        <w:snapToGrid/>
        <w:spacing w:before="152" w:line="560" w:lineRule="exact"/>
        <w:ind w:left="228" w:right="355" w:firstLine="638"/>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年度考核良好，无违规违纪问题。坚持立德树人根本任务，模范承担起传播知识、传播思想、传播真理，塑造灵魂、塑造生命、塑造新人的使命，在教书育人方面事迹感人，贡献突出，有至善大爱的精神之美</w:t>
      </w:r>
      <w:r>
        <w:rPr>
          <w:rFonts w:hint="eastAsia" w:ascii="仿宋" w:hAnsi="仿宋" w:eastAsia="仿宋" w:cs="仿宋"/>
          <w:kern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151" w:line="560" w:lineRule="exact"/>
        <w:ind w:left="228" w:right="355" w:firstLine="638"/>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有理想信念。始终同党和人民站在一起，自觉做中国特色社会主义的坚定信仰者和忠实实践者，忠诚党和人民的教育事业，自觉把党的教育方针贯彻到教学管理工作全过程；弘扬社会主义核心价值观，积极引导学生热爱祖国、热爱人民、热爱中国共产党，争做中国特色社会主义共同理想和中华民族伟大复兴中国梦的积极传播者，帮助学生筑梦、追梦、圆梦。</w:t>
      </w:r>
    </w:p>
    <w:p>
      <w:pPr>
        <w:pStyle w:val="27"/>
        <w:keepNext w:val="0"/>
        <w:keepLines w:val="0"/>
        <w:pageBreakBefore w:val="0"/>
        <w:widowControl w:val="0"/>
        <w:numPr>
          <w:ilvl w:val="0"/>
          <w:numId w:val="0"/>
        </w:numPr>
        <w:tabs>
          <w:tab w:val="left" w:pos="1348"/>
        </w:tabs>
        <w:kinsoku/>
        <w:wordWrap/>
        <w:overflowPunct/>
        <w:topLinePunct w:val="0"/>
        <w:autoSpaceDE w:val="0"/>
        <w:autoSpaceDN w:val="0"/>
        <w:bidi w:val="0"/>
        <w:adjustRightInd/>
        <w:snapToGrid/>
        <w:spacing w:before="54" w:after="0" w:line="560" w:lineRule="exact"/>
        <w:ind w:right="108" w:rightChars="0" w:firstLine="640" w:firstLineChars="200"/>
        <w:jc w:val="both"/>
        <w:textAlignment w:val="auto"/>
        <w:rPr>
          <w:rFonts w:hint="eastAsia" w:ascii="仿宋" w:hAnsi="仿宋" w:eastAsia="仿宋" w:cs="仿宋"/>
          <w:kern w:val="0"/>
          <w:sz w:val="32"/>
          <w:szCs w:val="32"/>
          <w:lang w:val="zh-CN" w:eastAsia="zh-CN" w:bidi="zh-CN"/>
        </w:rPr>
      </w:pPr>
      <w:r>
        <w:rPr>
          <w:rFonts w:hint="eastAsia" w:ascii="仿宋" w:hAnsi="仿宋" w:eastAsia="仿宋" w:cs="仿宋"/>
          <w:kern w:val="0"/>
          <w:sz w:val="32"/>
          <w:szCs w:val="32"/>
          <w:lang w:val="en-US" w:eastAsia="zh-CN" w:bidi="zh-CN"/>
        </w:rPr>
        <w:t>2.</w:t>
      </w:r>
      <w:r>
        <w:rPr>
          <w:rFonts w:hint="eastAsia" w:ascii="仿宋" w:hAnsi="仿宋" w:eastAsia="仿宋" w:cs="仿宋"/>
          <w:kern w:val="0"/>
          <w:sz w:val="32"/>
          <w:szCs w:val="32"/>
          <w:lang w:val="zh-CN" w:eastAsia="zh-CN" w:bidi="zh-CN"/>
        </w:rPr>
        <w:t>有道德情操。为人师表，模范遵守社会公德和职业道德，以德立身、以德施教，人格品质高尚，带头弘扬社会主义道德和中华传统美德，自觉坚守精神家园；执着于教书育人，有热爱教育的定力、淡泊名利的坚守；以自己的模范行为影响和带动学生，积极引导和帮助学生把握好人生方向，扣好人生的第一粒扣子。</w:t>
      </w:r>
    </w:p>
    <w:p>
      <w:pPr>
        <w:pStyle w:val="27"/>
        <w:keepNext w:val="0"/>
        <w:keepLines w:val="0"/>
        <w:pageBreakBefore w:val="0"/>
        <w:widowControl w:val="0"/>
        <w:numPr>
          <w:ilvl w:val="0"/>
          <w:numId w:val="0"/>
        </w:numPr>
        <w:tabs>
          <w:tab w:val="left" w:pos="1348"/>
        </w:tabs>
        <w:kinsoku/>
        <w:wordWrap/>
        <w:overflowPunct/>
        <w:topLinePunct w:val="0"/>
        <w:autoSpaceDE w:val="0"/>
        <w:autoSpaceDN w:val="0"/>
        <w:bidi w:val="0"/>
        <w:adjustRightInd/>
        <w:snapToGrid/>
        <w:spacing w:before="0" w:after="0" w:line="560" w:lineRule="exact"/>
        <w:ind w:right="105" w:rightChars="0" w:firstLine="640" w:firstLineChars="200"/>
        <w:jc w:val="both"/>
        <w:textAlignment w:val="auto"/>
        <w:rPr>
          <w:rFonts w:hint="eastAsia" w:ascii="仿宋" w:hAnsi="仿宋" w:eastAsia="仿宋" w:cs="仿宋"/>
          <w:kern w:val="2"/>
          <w:sz w:val="32"/>
          <w:szCs w:val="32"/>
          <w:lang w:val="zh-CN" w:eastAsia="zh-CN" w:bidi="zh-CN"/>
        </w:rPr>
      </w:pPr>
      <w:r>
        <w:rPr>
          <w:rFonts w:hint="eastAsia" w:ascii="仿宋" w:hAnsi="仿宋" w:eastAsia="仿宋" w:cs="仿宋"/>
          <w:kern w:val="2"/>
          <w:sz w:val="32"/>
          <w:szCs w:val="32"/>
          <w:lang w:val="en-US" w:eastAsia="zh-CN" w:bidi="zh-CN"/>
        </w:rPr>
        <w:t>3.</w:t>
      </w:r>
      <w:r>
        <w:rPr>
          <w:rFonts w:hint="eastAsia" w:ascii="仿宋" w:hAnsi="仿宋" w:eastAsia="仿宋" w:cs="仿宋"/>
          <w:kern w:val="2"/>
          <w:sz w:val="32"/>
          <w:szCs w:val="32"/>
          <w:lang w:val="zh-CN" w:eastAsia="zh-CN" w:bidi="zh-CN"/>
        </w:rPr>
        <w:t>有扎实学识。既有胜任教学的专业知识，又有广博的通用知识和宽阔的胸怀视野；教学能力过硬、教学态度勤勉、教学方法科学，教学效果和人才培养成绩显著；具备学习、处事、生活、育人的智慧，是智慧型老师，能够在各个方面给予学生帮助和指导。</w:t>
      </w:r>
    </w:p>
    <w:p>
      <w:pPr>
        <w:pStyle w:val="27"/>
        <w:keepNext w:val="0"/>
        <w:keepLines w:val="0"/>
        <w:pageBreakBefore w:val="0"/>
        <w:widowControl w:val="0"/>
        <w:numPr>
          <w:ilvl w:val="0"/>
          <w:numId w:val="0"/>
        </w:numPr>
        <w:tabs>
          <w:tab w:val="left" w:pos="1348"/>
        </w:tabs>
        <w:kinsoku/>
        <w:wordWrap/>
        <w:overflowPunct/>
        <w:topLinePunct w:val="0"/>
        <w:autoSpaceDE w:val="0"/>
        <w:autoSpaceDN w:val="0"/>
        <w:bidi w:val="0"/>
        <w:adjustRightInd/>
        <w:snapToGrid/>
        <w:spacing w:before="0" w:after="0" w:line="560" w:lineRule="exact"/>
        <w:ind w:right="266" w:rightChars="0" w:firstLine="640" w:firstLineChars="200"/>
        <w:jc w:val="both"/>
        <w:textAlignment w:val="auto"/>
        <w:rPr>
          <w:rFonts w:hint="eastAsia" w:ascii="仿宋" w:hAnsi="仿宋" w:eastAsia="仿宋" w:cs="仿宋"/>
          <w:kern w:val="2"/>
          <w:sz w:val="32"/>
          <w:szCs w:val="32"/>
          <w:lang w:val="zh-CN" w:eastAsia="zh-CN" w:bidi="zh-CN"/>
        </w:rPr>
      </w:pPr>
      <w:r>
        <w:rPr>
          <w:rFonts w:hint="eastAsia" w:ascii="仿宋" w:hAnsi="仿宋" w:eastAsia="仿宋" w:cs="仿宋"/>
          <w:kern w:val="2"/>
          <w:sz w:val="32"/>
          <w:szCs w:val="32"/>
          <w:lang w:val="en-US" w:eastAsia="zh-CN" w:bidi="zh-CN"/>
        </w:rPr>
        <w:t>4.</w:t>
      </w:r>
      <w:r>
        <w:rPr>
          <w:rFonts w:hint="eastAsia" w:ascii="仿宋" w:hAnsi="仿宋" w:eastAsia="仿宋" w:cs="仿宋"/>
          <w:kern w:val="2"/>
          <w:sz w:val="32"/>
          <w:szCs w:val="32"/>
          <w:lang w:val="zh-CN" w:eastAsia="zh-CN" w:bidi="zh-CN"/>
        </w:rPr>
        <w:t>有仁爱之心。爱岗位、爱学生，爱一切美好的事物；善于在教书育人和教学管理中用爱培育爱、激发爱、传播爱，能够把自己的温暖和情感倾注到每一个学生身上；尊重学生，用欣赏增强学生的信心，用信任树立学生的自尊，让每一个学生都健康成长，让每一个学生都享受成功的喜悦，深受学生尊敬和爱戴。</w:t>
      </w:r>
    </w:p>
    <w:p>
      <w:pPr>
        <w:pStyle w:val="27"/>
        <w:keepNext w:val="0"/>
        <w:keepLines w:val="0"/>
        <w:pageBreakBefore w:val="0"/>
        <w:widowControl w:val="0"/>
        <w:numPr>
          <w:ilvl w:val="0"/>
          <w:numId w:val="0"/>
        </w:numPr>
        <w:tabs>
          <w:tab w:val="left" w:pos="1189"/>
        </w:tabs>
        <w:kinsoku/>
        <w:wordWrap/>
        <w:overflowPunct/>
        <w:topLinePunct w:val="0"/>
        <w:autoSpaceDE w:val="0"/>
        <w:autoSpaceDN w:val="0"/>
        <w:bidi w:val="0"/>
        <w:adjustRightInd/>
        <w:snapToGrid/>
        <w:spacing w:before="0" w:after="0" w:line="560" w:lineRule="exact"/>
        <w:ind w:right="1155" w:rightChars="0" w:firstLine="640" w:firstLineChars="200"/>
        <w:jc w:val="left"/>
        <w:textAlignment w:val="auto"/>
        <w:rPr>
          <w:rFonts w:hint="eastAsia" w:ascii="仿宋" w:hAnsi="仿宋" w:eastAsia="仿宋" w:cs="仿宋"/>
          <w:kern w:val="2"/>
          <w:sz w:val="32"/>
          <w:szCs w:val="32"/>
          <w:lang w:val="zh-CN" w:eastAsia="zh-CN" w:bidi="zh-CN"/>
        </w:rPr>
      </w:pPr>
      <w:r>
        <w:rPr>
          <w:rFonts w:hint="eastAsia" w:ascii="仿宋" w:hAnsi="仿宋" w:eastAsia="仿宋" w:cs="仿宋"/>
          <w:kern w:val="2"/>
          <w:sz w:val="32"/>
          <w:szCs w:val="32"/>
          <w:lang w:val="en-US" w:eastAsia="zh-CN" w:bidi="zh-CN"/>
        </w:rPr>
        <w:t>5.</w:t>
      </w:r>
      <w:r>
        <w:rPr>
          <w:rFonts w:hint="eastAsia" w:ascii="仿宋" w:hAnsi="仿宋" w:eastAsia="仿宋" w:cs="仿宋"/>
          <w:kern w:val="2"/>
          <w:sz w:val="32"/>
          <w:szCs w:val="32"/>
          <w:lang w:val="zh-CN" w:eastAsia="zh-CN" w:bidi="zh-CN"/>
        </w:rPr>
        <w:t>有下列情形之一的，不得参加师德先进个人选:</w:t>
      </w:r>
    </w:p>
    <w:p>
      <w:pPr>
        <w:pStyle w:val="27"/>
        <w:keepNext w:val="0"/>
        <w:keepLines w:val="0"/>
        <w:pageBreakBefore w:val="0"/>
        <w:widowControl w:val="0"/>
        <w:numPr>
          <w:ilvl w:val="0"/>
          <w:numId w:val="0"/>
        </w:numPr>
        <w:tabs>
          <w:tab w:val="left" w:pos="1189"/>
        </w:tabs>
        <w:kinsoku/>
        <w:wordWrap/>
        <w:overflowPunct/>
        <w:topLinePunct w:val="0"/>
        <w:autoSpaceDE w:val="0"/>
        <w:autoSpaceDN w:val="0"/>
        <w:bidi w:val="0"/>
        <w:adjustRightInd/>
        <w:snapToGrid/>
        <w:spacing w:before="0" w:after="0" w:line="560" w:lineRule="exact"/>
        <w:ind w:right="1155" w:rightChars="0" w:firstLine="640" w:firstLineChars="200"/>
        <w:jc w:val="left"/>
        <w:textAlignment w:val="auto"/>
        <w:rPr>
          <w:rFonts w:hint="eastAsia" w:ascii="仿宋" w:hAnsi="仿宋" w:eastAsia="仿宋" w:cs="仿宋"/>
          <w:kern w:val="2"/>
          <w:sz w:val="32"/>
          <w:szCs w:val="32"/>
          <w:lang w:val="zh-CN" w:eastAsia="zh-CN" w:bidi="zh-CN"/>
        </w:rPr>
      </w:pPr>
      <w:r>
        <w:rPr>
          <w:rFonts w:hint="eastAsia" w:ascii="仿宋" w:hAnsi="仿宋" w:eastAsia="仿宋" w:cs="仿宋"/>
          <w:kern w:val="2"/>
          <w:sz w:val="32"/>
          <w:szCs w:val="32"/>
          <w:lang w:val="zh-CN" w:eastAsia="zh-CN" w:bidi="zh-CN"/>
        </w:rPr>
        <w:t>（</w:t>
      </w:r>
      <w:r>
        <w:rPr>
          <w:rFonts w:hint="eastAsia" w:ascii="仿宋" w:hAnsi="仿宋" w:eastAsia="仿宋" w:cs="仿宋"/>
          <w:kern w:val="2"/>
          <w:sz w:val="32"/>
          <w:szCs w:val="32"/>
          <w:lang w:val="en-US" w:eastAsia="zh-CN" w:bidi="zh-CN"/>
        </w:rPr>
        <w:t>1</w:t>
      </w:r>
      <w:r>
        <w:rPr>
          <w:rFonts w:hint="eastAsia" w:ascii="仿宋" w:hAnsi="仿宋" w:eastAsia="仿宋" w:cs="仿宋"/>
          <w:kern w:val="2"/>
          <w:sz w:val="32"/>
          <w:szCs w:val="32"/>
          <w:lang w:val="zh-CN" w:eastAsia="zh-CN" w:bidi="zh-CN"/>
        </w:rPr>
        <w:t>）无故旷工、旷课的；</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kern w:val="2"/>
          <w:sz w:val="32"/>
          <w:szCs w:val="32"/>
          <w:lang w:val="zh-CN" w:eastAsia="zh-CN" w:bidi="zh-CN"/>
        </w:rPr>
      </w:pPr>
      <w:r>
        <w:rPr>
          <w:rFonts w:hint="eastAsia" w:ascii="仿宋" w:hAnsi="仿宋" w:eastAsia="仿宋" w:cs="仿宋"/>
          <w:kern w:val="2"/>
          <w:sz w:val="32"/>
          <w:szCs w:val="32"/>
          <w:lang w:val="zh-CN" w:eastAsia="zh-CN" w:bidi="zh-CN"/>
        </w:rPr>
        <w:t>（</w:t>
      </w:r>
      <w:r>
        <w:rPr>
          <w:rFonts w:hint="eastAsia" w:ascii="仿宋" w:hAnsi="仿宋" w:eastAsia="仿宋" w:cs="仿宋"/>
          <w:kern w:val="2"/>
          <w:sz w:val="32"/>
          <w:szCs w:val="32"/>
          <w:lang w:val="en-US" w:eastAsia="zh-CN" w:bidi="zh-CN"/>
        </w:rPr>
        <w:t>2</w:t>
      </w:r>
      <w:r>
        <w:rPr>
          <w:rFonts w:hint="eastAsia" w:ascii="仿宋" w:hAnsi="仿宋" w:eastAsia="仿宋" w:cs="仿宋"/>
          <w:kern w:val="2"/>
          <w:sz w:val="32"/>
          <w:szCs w:val="32"/>
          <w:lang w:val="zh-CN" w:eastAsia="zh-CN" w:bidi="zh-CN"/>
        </w:rPr>
        <w:t>）造成教学、管理、工作事故的；</w:t>
      </w:r>
    </w:p>
    <w:p>
      <w:pPr>
        <w:pStyle w:val="3"/>
        <w:keepNext w:val="0"/>
        <w:keepLines w:val="0"/>
        <w:pageBreakBefore w:val="0"/>
        <w:widowControl w:val="0"/>
        <w:kinsoku/>
        <w:wordWrap/>
        <w:overflowPunct/>
        <w:topLinePunct w:val="0"/>
        <w:autoSpaceDE w:val="0"/>
        <w:autoSpaceDN w:val="0"/>
        <w:bidi w:val="0"/>
        <w:adjustRightInd/>
        <w:snapToGrid/>
        <w:spacing w:before="119" w:line="560" w:lineRule="exact"/>
        <w:ind w:right="1796" w:firstLine="640" w:firstLineChars="200"/>
        <w:textAlignment w:val="auto"/>
        <w:rPr>
          <w:rFonts w:hint="eastAsia" w:ascii="仿宋" w:hAnsi="仿宋" w:eastAsia="仿宋" w:cs="仿宋"/>
          <w:kern w:val="2"/>
          <w:sz w:val="32"/>
          <w:szCs w:val="32"/>
          <w:lang w:val="zh-CN" w:eastAsia="zh-CN" w:bidi="zh-CN"/>
        </w:rPr>
      </w:pPr>
      <w:r>
        <w:rPr>
          <w:rFonts w:hint="eastAsia" w:ascii="仿宋" w:hAnsi="仿宋" w:eastAsia="仿宋" w:cs="仿宋"/>
          <w:kern w:val="2"/>
          <w:sz w:val="32"/>
          <w:szCs w:val="32"/>
          <w:lang w:val="zh-CN" w:eastAsia="zh-CN" w:bidi="zh-CN"/>
        </w:rPr>
        <w:t>（</w:t>
      </w:r>
      <w:r>
        <w:rPr>
          <w:rFonts w:hint="eastAsia" w:ascii="仿宋" w:hAnsi="仿宋" w:eastAsia="仿宋" w:cs="仿宋"/>
          <w:kern w:val="2"/>
          <w:sz w:val="32"/>
          <w:szCs w:val="32"/>
          <w:lang w:val="en-US" w:eastAsia="zh-CN" w:bidi="zh-CN"/>
        </w:rPr>
        <w:t>3</w:t>
      </w:r>
      <w:r>
        <w:rPr>
          <w:rFonts w:hint="eastAsia" w:ascii="仿宋" w:hAnsi="仿宋" w:eastAsia="仿宋" w:cs="仿宋"/>
          <w:kern w:val="2"/>
          <w:sz w:val="32"/>
          <w:szCs w:val="32"/>
          <w:lang w:val="zh-CN" w:eastAsia="zh-CN" w:bidi="zh-CN"/>
        </w:rPr>
        <w:t>）有抄袭、剽窃科研成果等不端学术行的；</w:t>
      </w:r>
    </w:p>
    <w:p>
      <w:pPr>
        <w:pStyle w:val="3"/>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kern w:val="2"/>
          <w:sz w:val="32"/>
          <w:szCs w:val="32"/>
          <w:lang w:val="zh-CN" w:eastAsia="zh-CN" w:bidi="zh-CN"/>
        </w:rPr>
      </w:pPr>
      <w:r>
        <w:rPr>
          <w:rFonts w:hint="eastAsia" w:ascii="仿宋" w:hAnsi="仿宋" w:eastAsia="仿宋" w:cs="仿宋"/>
          <w:kern w:val="2"/>
          <w:sz w:val="32"/>
          <w:szCs w:val="32"/>
          <w:lang w:val="zh-CN" w:eastAsia="zh-CN" w:bidi="zh-CN"/>
        </w:rPr>
        <w:t>（</w:t>
      </w:r>
      <w:r>
        <w:rPr>
          <w:rFonts w:hint="eastAsia" w:ascii="仿宋" w:hAnsi="仿宋" w:eastAsia="仿宋" w:cs="仿宋"/>
          <w:kern w:val="2"/>
          <w:sz w:val="32"/>
          <w:szCs w:val="32"/>
          <w:lang w:val="en-US" w:eastAsia="zh-CN" w:bidi="zh-CN"/>
        </w:rPr>
        <w:t>4</w:t>
      </w:r>
      <w:r>
        <w:rPr>
          <w:rFonts w:hint="eastAsia" w:ascii="仿宋" w:hAnsi="仿宋" w:eastAsia="仿宋" w:cs="仿宋"/>
          <w:kern w:val="2"/>
          <w:sz w:val="32"/>
          <w:szCs w:val="32"/>
          <w:lang w:val="zh-CN" w:eastAsia="zh-CN" w:bidi="zh-CN"/>
        </w:rPr>
        <w:t>）因思想品德方面的问题造成不良影响的。</w:t>
      </w:r>
    </w:p>
    <w:p>
      <w:pPr>
        <w:pStyle w:val="3"/>
        <w:keepNext w:val="0"/>
        <w:keepLines w:val="0"/>
        <w:pageBreakBefore w:val="0"/>
        <w:widowControl w:val="0"/>
        <w:kinsoku/>
        <w:wordWrap/>
        <w:overflowPunct/>
        <w:topLinePunct w:val="0"/>
        <w:autoSpaceDE w:val="0"/>
        <w:autoSpaceDN w:val="0"/>
        <w:bidi w:val="0"/>
        <w:adjustRightInd/>
        <w:snapToGrid/>
        <w:spacing w:before="4" w:line="560" w:lineRule="exact"/>
        <w:ind w:left="867"/>
        <w:textAlignment w:val="auto"/>
        <w:rPr>
          <w:rFonts w:hint="eastAsia" w:ascii="黑体" w:hAnsi="黑体" w:eastAsia="黑体" w:cs="黑体"/>
          <w:sz w:val="32"/>
          <w:szCs w:val="32"/>
        </w:rPr>
      </w:pPr>
      <w:r>
        <w:rPr>
          <w:rFonts w:hint="eastAsia" w:ascii="黑体" w:hAnsi="黑体" w:eastAsia="黑体" w:cs="黑体"/>
          <w:sz w:val="32"/>
          <w:szCs w:val="32"/>
        </w:rPr>
        <w:t>四、组织机构</w:t>
      </w:r>
    </w:p>
    <w:p>
      <w:pPr>
        <w:pStyle w:val="3"/>
        <w:keepNext w:val="0"/>
        <w:keepLines w:val="0"/>
        <w:pageBreakBefore w:val="0"/>
        <w:widowControl w:val="0"/>
        <w:kinsoku/>
        <w:wordWrap/>
        <w:overflowPunct/>
        <w:topLinePunct w:val="0"/>
        <w:autoSpaceDE w:val="0"/>
        <w:autoSpaceDN w:val="0"/>
        <w:bidi w:val="0"/>
        <w:adjustRightInd/>
        <w:snapToGrid/>
        <w:spacing w:before="151" w:line="560" w:lineRule="exact"/>
        <w:ind w:left="228" w:right="355" w:firstLine="638"/>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马克思主义学院成立评选工作委员会，由院长、副院长、教研室主任和教学秘书组成，统筹评选和推荐“师德师风”先进个人工作。</w:t>
      </w:r>
    </w:p>
    <w:p>
      <w:pPr>
        <w:pStyle w:val="3"/>
        <w:keepNext w:val="0"/>
        <w:keepLines w:val="0"/>
        <w:pageBreakBefore w:val="0"/>
        <w:widowControl w:val="0"/>
        <w:kinsoku/>
        <w:wordWrap/>
        <w:overflowPunct/>
        <w:topLinePunct w:val="0"/>
        <w:autoSpaceDE w:val="0"/>
        <w:autoSpaceDN w:val="0"/>
        <w:bidi w:val="0"/>
        <w:adjustRightInd/>
        <w:snapToGrid/>
        <w:spacing w:before="4" w:line="560" w:lineRule="exact"/>
        <w:ind w:left="867"/>
        <w:textAlignment w:val="auto"/>
        <w:rPr>
          <w:rFonts w:hint="eastAsia" w:ascii="黑体" w:hAnsi="黑体" w:eastAsia="黑体" w:cs="黑体"/>
          <w:sz w:val="32"/>
          <w:szCs w:val="32"/>
        </w:rPr>
      </w:pPr>
      <w:r>
        <w:rPr>
          <w:rFonts w:hint="eastAsia" w:ascii="黑体" w:hAnsi="黑体" w:eastAsia="黑体" w:cs="黑体"/>
          <w:sz w:val="32"/>
          <w:szCs w:val="32"/>
        </w:rPr>
        <w:t>五、实施步骤</w:t>
      </w:r>
    </w:p>
    <w:p>
      <w:pPr>
        <w:pStyle w:val="27"/>
        <w:keepNext w:val="0"/>
        <w:keepLines w:val="0"/>
        <w:pageBreakBefore w:val="0"/>
        <w:widowControl w:val="0"/>
        <w:numPr>
          <w:ilvl w:val="0"/>
          <w:numId w:val="0"/>
        </w:numPr>
        <w:tabs>
          <w:tab w:val="left" w:pos="1172"/>
        </w:tabs>
        <w:kinsoku/>
        <w:wordWrap/>
        <w:overflowPunct/>
        <w:topLinePunct w:val="0"/>
        <w:autoSpaceDE w:val="0"/>
        <w:autoSpaceDN w:val="0"/>
        <w:bidi w:val="0"/>
        <w:adjustRightInd/>
        <w:snapToGrid/>
        <w:spacing w:before="149" w:after="0" w:line="560" w:lineRule="exact"/>
        <w:ind w:right="102" w:rightChars="0" w:firstLine="640" w:firstLineChars="200"/>
        <w:jc w:val="both"/>
        <w:textAlignment w:val="auto"/>
        <w:rPr>
          <w:rFonts w:hint="eastAsia" w:ascii="仿宋" w:hAnsi="仿宋" w:eastAsia="仿宋" w:cs="仿宋"/>
          <w:kern w:val="2"/>
          <w:sz w:val="32"/>
          <w:szCs w:val="32"/>
          <w:lang w:val="zh-CN" w:eastAsia="zh-CN" w:bidi="zh-CN"/>
        </w:rPr>
      </w:pPr>
      <w:r>
        <w:rPr>
          <w:rFonts w:hint="eastAsia" w:ascii="仿宋" w:hAnsi="仿宋" w:eastAsia="仿宋" w:cs="仿宋"/>
          <w:kern w:val="2"/>
          <w:sz w:val="32"/>
          <w:szCs w:val="32"/>
          <w:lang w:val="en-US" w:eastAsia="zh-CN" w:bidi="zh-CN"/>
        </w:rPr>
        <w:t>1.教研室</w:t>
      </w:r>
      <w:r>
        <w:rPr>
          <w:rFonts w:hint="eastAsia" w:ascii="仿宋" w:hAnsi="仿宋" w:eastAsia="仿宋" w:cs="仿宋"/>
          <w:kern w:val="2"/>
          <w:sz w:val="32"/>
          <w:szCs w:val="32"/>
          <w:lang w:val="zh-CN" w:eastAsia="zh-CN" w:bidi="zh-CN"/>
        </w:rPr>
        <w:t>推荐。各</w:t>
      </w:r>
      <w:r>
        <w:rPr>
          <w:rFonts w:hint="eastAsia" w:ascii="仿宋" w:hAnsi="仿宋" w:eastAsia="仿宋" w:cs="仿宋"/>
          <w:kern w:val="2"/>
          <w:sz w:val="32"/>
          <w:szCs w:val="32"/>
          <w:lang w:val="en-US" w:eastAsia="zh-CN" w:bidi="zh-CN"/>
        </w:rPr>
        <w:t>教研室</w:t>
      </w:r>
      <w:r>
        <w:rPr>
          <w:rFonts w:hint="eastAsia" w:ascii="仿宋" w:hAnsi="仿宋" w:eastAsia="仿宋" w:cs="仿宋"/>
          <w:kern w:val="2"/>
          <w:sz w:val="32"/>
          <w:szCs w:val="32"/>
          <w:lang w:val="zh-CN" w:eastAsia="zh-CN" w:bidi="zh-CN"/>
        </w:rPr>
        <w:t>要在广泛宣传，充分酝酿，征求师生意见的基础上，根据公开、公平、公正的原则，通过自评互评、民主推荐、师生座谈、集体决定的方式推选出“师德师风”先进个人候选人，经公示无异议后，填写《</w:t>
      </w:r>
      <w:r>
        <w:rPr>
          <w:rFonts w:hint="eastAsia" w:ascii="仿宋" w:hAnsi="仿宋" w:eastAsia="仿宋" w:cs="仿宋"/>
          <w:kern w:val="2"/>
          <w:sz w:val="32"/>
          <w:szCs w:val="32"/>
          <w:lang w:val="en-US" w:eastAsia="zh-CN" w:bidi="zh-CN"/>
        </w:rPr>
        <w:t>马克思主义</w:t>
      </w:r>
      <w:r>
        <w:rPr>
          <w:rFonts w:hint="eastAsia" w:ascii="仿宋" w:hAnsi="仿宋" w:eastAsia="仿宋" w:cs="仿宋"/>
          <w:kern w:val="2"/>
          <w:sz w:val="32"/>
          <w:szCs w:val="32"/>
          <w:lang w:val="zh-CN" w:eastAsia="zh-CN" w:bidi="zh-CN"/>
        </w:rPr>
        <w:t>学院师德师风先进个人推荐表》，并附个人事迹材料（事迹材料要求真实丰富、主题突出、条理清晰，可附加信件、照片、证书、新闻报道等），提交至人事处。</w:t>
      </w:r>
    </w:p>
    <w:p>
      <w:pPr>
        <w:pStyle w:val="27"/>
        <w:keepNext w:val="0"/>
        <w:keepLines w:val="0"/>
        <w:pageBreakBefore w:val="0"/>
        <w:widowControl w:val="0"/>
        <w:numPr>
          <w:ilvl w:val="0"/>
          <w:numId w:val="0"/>
        </w:numPr>
        <w:tabs>
          <w:tab w:val="left" w:pos="1172"/>
        </w:tabs>
        <w:kinsoku/>
        <w:wordWrap/>
        <w:overflowPunct/>
        <w:topLinePunct w:val="0"/>
        <w:autoSpaceDE w:val="0"/>
        <w:autoSpaceDN w:val="0"/>
        <w:bidi w:val="0"/>
        <w:adjustRightInd/>
        <w:snapToGrid/>
        <w:spacing w:before="0" w:after="0" w:line="560" w:lineRule="exact"/>
        <w:ind w:right="0" w:rightChars="0" w:firstLine="640" w:firstLineChars="200"/>
        <w:jc w:val="both"/>
        <w:textAlignment w:val="auto"/>
        <w:rPr>
          <w:rFonts w:hint="eastAsia" w:ascii="仿宋" w:hAnsi="仿宋" w:eastAsia="仿宋" w:cs="仿宋"/>
          <w:kern w:val="2"/>
          <w:sz w:val="32"/>
          <w:szCs w:val="32"/>
          <w:lang w:val="zh-CN" w:eastAsia="zh-CN" w:bidi="zh-CN"/>
        </w:rPr>
      </w:pPr>
      <w:r>
        <w:rPr>
          <w:rFonts w:hint="eastAsia" w:ascii="仿宋" w:hAnsi="仿宋" w:eastAsia="仿宋" w:cs="仿宋"/>
          <w:kern w:val="2"/>
          <w:sz w:val="32"/>
          <w:szCs w:val="32"/>
          <w:lang w:val="en-US" w:eastAsia="zh-CN" w:bidi="zh-CN"/>
        </w:rPr>
        <w:t>2.评选工作委员会</w:t>
      </w:r>
      <w:r>
        <w:rPr>
          <w:rFonts w:hint="eastAsia" w:ascii="仿宋" w:hAnsi="仿宋" w:eastAsia="仿宋" w:cs="仿宋"/>
          <w:kern w:val="2"/>
          <w:sz w:val="32"/>
          <w:szCs w:val="32"/>
          <w:lang w:val="zh-CN" w:eastAsia="zh-CN" w:bidi="zh-CN"/>
        </w:rPr>
        <w:t>评选。评选委员会结合候选人事迹及评议情况，提出评选结果。</w:t>
      </w:r>
    </w:p>
    <w:p>
      <w:pPr>
        <w:pStyle w:val="27"/>
        <w:keepNext w:val="0"/>
        <w:keepLines w:val="0"/>
        <w:pageBreakBefore w:val="0"/>
        <w:widowControl w:val="0"/>
        <w:numPr>
          <w:ilvl w:val="0"/>
          <w:numId w:val="0"/>
        </w:numPr>
        <w:tabs>
          <w:tab w:val="left" w:pos="1172"/>
        </w:tabs>
        <w:kinsoku/>
        <w:wordWrap/>
        <w:overflowPunct/>
        <w:topLinePunct w:val="0"/>
        <w:autoSpaceDE w:val="0"/>
        <w:autoSpaceDN w:val="0"/>
        <w:bidi w:val="0"/>
        <w:adjustRightInd/>
        <w:snapToGrid/>
        <w:spacing w:before="150" w:after="0" w:line="560" w:lineRule="exact"/>
        <w:ind w:right="252"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zh-CN"/>
        </w:rPr>
        <w:t>3.</w:t>
      </w:r>
      <w:r>
        <w:rPr>
          <w:rFonts w:hint="eastAsia" w:ascii="仿宋" w:hAnsi="仿宋" w:eastAsia="仿宋" w:cs="仿宋"/>
          <w:kern w:val="2"/>
          <w:sz w:val="32"/>
          <w:szCs w:val="32"/>
          <w:lang w:val="zh-CN" w:eastAsia="zh-CN" w:bidi="zh-CN"/>
        </w:rPr>
        <w:t>公示结果。评选结果公示 5 个工作日无异议、经</w:t>
      </w:r>
      <w:r>
        <w:rPr>
          <w:rFonts w:hint="eastAsia" w:ascii="仿宋" w:hAnsi="仿宋" w:eastAsia="仿宋" w:cs="仿宋"/>
          <w:kern w:val="2"/>
          <w:sz w:val="32"/>
          <w:szCs w:val="32"/>
          <w:lang w:val="en-US" w:eastAsia="zh-CN" w:bidi="zh-CN"/>
        </w:rPr>
        <w:t>院长</w:t>
      </w:r>
      <w:r>
        <w:rPr>
          <w:rFonts w:hint="eastAsia" w:ascii="仿宋" w:hAnsi="仿宋" w:eastAsia="仿宋" w:cs="仿宋"/>
          <w:kern w:val="2"/>
          <w:sz w:val="32"/>
          <w:szCs w:val="32"/>
          <w:lang w:val="zh-CN" w:eastAsia="zh-CN" w:bidi="zh-CN"/>
        </w:rPr>
        <w:t>同意后，确定</w:t>
      </w:r>
      <w:r>
        <w:rPr>
          <w:rFonts w:hint="eastAsia" w:ascii="仿宋" w:hAnsi="仿宋" w:eastAsia="仿宋" w:cs="仿宋"/>
          <w:kern w:val="2"/>
          <w:sz w:val="32"/>
          <w:szCs w:val="32"/>
          <w:lang w:val="en-US" w:eastAsia="zh-CN" w:bidi="zh-CN"/>
        </w:rPr>
        <w:t>马克思主义</w:t>
      </w:r>
      <w:r>
        <w:rPr>
          <w:rFonts w:hint="eastAsia" w:ascii="仿宋" w:hAnsi="仿宋" w:eastAsia="仿宋" w:cs="仿宋"/>
          <w:kern w:val="2"/>
          <w:sz w:val="32"/>
          <w:szCs w:val="32"/>
          <w:lang w:val="zh-CN" w:eastAsia="zh-CN" w:bidi="zh-CN"/>
        </w:rPr>
        <w:t>学院“师德师风”先进个人人选，并授予“师德师风”先进个人称号。</w:t>
      </w:r>
    </w:p>
    <w:p>
      <w:pPr>
        <w:pStyle w:val="3"/>
        <w:keepNext w:val="0"/>
        <w:keepLines w:val="0"/>
        <w:pageBreakBefore w:val="0"/>
        <w:widowControl w:val="0"/>
        <w:kinsoku/>
        <w:wordWrap/>
        <w:overflowPunct/>
        <w:topLinePunct w:val="0"/>
        <w:autoSpaceDE w:val="0"/>
        <w:autoSpaceDN w:val="0"/>
        <w:bidi w:val="0"/>
        <w:adjustRightInd/>
        <w:snapToGrid/>
        <w:spacing w:before="4"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六、有关要求</w:t>
      </w:r>
    </w:p>
    <w:p>
      <w:pPr>
        <w:pStyle w:val="3"/>
        <w:keepNext w:val="0"/>
        <w:keepLines w:val="0"/>
        <w:pageBreakBefore w:val="0"/>
        <w:widowControl w:val="0"/>
        <w:kinsoku/>
        <w:wordWrap/>
        <w:overflowPunct/>
        <w:topLinePunct w:val="0"/>
        <w:autoSpaceDE w:val="0"/>
        <w:autoSpaceDN w:val="0"/>
        <w:bidi w:val="0"/>
        <w:adjustRightInd/>
        <w:snapToGrid/>
        <w:spacing w:before="151" w:line="560" w:lineRule="exact"/>
        <w:ind w:left="228" w:right="355" w:firstLine="638"/>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各</w:t>
      </w:r>
      <w:r>
        <w:rPr>
          <w:rFonts w:hint="eastAsia" w:ascii="仿宋" w:hAnsi="仿宋" w:eastAsia="仿宋" w:cs="仿宋"/>
          <w:sz w:val="32"/>
          <w:szCs w:val="32"/>
          <w:lang w:val="en-US" w:eastAsia="zh-CN"/>
        </w:rPr>
        <w:t>教研室</w:t>
      </w:r>
      <w:r>
        <w:rPr>
          <w:rFonts w:hint="eastAsia" w:ascii="仿宋" w:hAnsi="仿宋" w:eastAsia="仿宋" w:cs="仿宋"/>
          <w:sz w:val="32"/>
          <w:szCs w:val="32"/>
        </w:rPr>
        <w:t>要高度重视“师德师风”先进个人评选活动，从弘扬社会主义核心价值观、落实立德树人根本任务的高度，充分认识评选活动的重要意义，做到深入发掘、广泛宣传</w:t>
      </w:r>
      <w:r>
        <w:rPr>
          <w:rFonts w:hint="eastAsia" w:ascii="仿宋" w:hAnsi="仿宋" w:eastAsia="仿宋" w:cs="仿宋"/>
          <w:sz w:val="32"/>
          <w:szCs w:val="32"/>
          <w:lang w:eastAsia="zh-CN"/>
        </w:rPr>
        <w:t>，</w:t>
      </w:r>
      <w:r>
        <w:rPr>
          <w:rFonts w:hint="eastAsia" w:ascii="仿宋" w:hAnsi="仿宋" w:eastAsia="仿宋" w:cs="仿宋"/>
          <w:sz w:val="32"/>
          <w:szCs w:val="32"/>
        </w:rPr>
        <w:t>让身边的好老师成为新时代教师队伍的楷模，激励更多教师争做人民满意的“四有”好老师，营造尊师重教的社会风尚。</w:t>
      </w:r>
    </w:p>
    <w:p>
      <w:pPr>
        <w:pStyle w:val="3"/>
        <w:keepNext w:val="0"/>
        <w:keepLines w:val="0"/>
        <w:pageBreakBefore w:val="0"/>
        <w:widowControl w:val="0"/>
        <w:kinsoku/>
        <w:wordWrap/>
        <w:overflowPunct/>
        <w:topLinePunct w:val="0"/>
        <w:autoSpaceDE w:val="0"/>
        <w:autoSpaceDN w:val="0"/>
        <w:bidi w:val="0"/>
        <w:adjustRightInd/>
        <w:snapToGrid/>
        <w:spacing w:before="151" w:line="560" w:lineRule="exact"/>
        <w:ind w:left="228" w:right="355" w:firstLine="638"/>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各</w:t>
      </w:r>
      <w:r>
        <w:rPr>
          <w:rFonts w:hint="eastAsia" w:ascii="仿宋" w:hAnsi="仿宋" w:eastAsia="仿宋" w:cs="仿宋"/>
          <w:sz w:val="32"/>
          <w:szCs w:val="32"/>
          <w:lang w:val="en-US" w:eastAsia="zh-CN"/>
        </w:rPr>
        <w:t>教研室</w:t>
      </w:r>
      <w:r>
        <w:rPr>
          <w:rFonts w:hint="eastAsia" w:ascii="仿宋" w:hAnsi="仿宋" w:eastAsia="仿宋" w:cs="仿宋"/>
          <w:sz w:val="32"/>
          <w:szCs w:val="32"/>
        </w:rPr>
        <w:t>推荐评选要充分发扬民主，严格评选条件，严格工作程序，确保评选质量，切实把业绩突出、事迹典</w:t>
      </w:r>
      <w:bookmarkStart w:id="0" w:name="_GoBack"/>
      <w:bookmarkEnd w:id="0"/>
      <w:r>
        <w:rPr>
          <w:rFonts w:hint="eastAsia" w:ascii="仿宋" w:hAnsi="仿宋" w:eastAsia="仿宋" w:cs="仿宋"/>
          <w:sz w:val="32"/>
          <w:szCs w:val="32"/>
        </w:rPr>
        <w:t>型、师生公认的教师推选出来。评选过程中如发现事迹或材料作假，一经查实，将取消其评选资格，并将有关情况进行全校通报。</w:t>
      </w:r>
    </w:p>
    <w:p>
      <w:pPr>
        <w:pStyle w:val="27"/>
        <w:keepNext w:val="0"/>
        <w:keepLines w:val="0"/>
        <w:pageBreakBefore w:val="0"/>
        <w:widowControl w:val="0"/>
        <w:numPr>
          <w:ilvl w:val="0"/>
          <w:numId w:val="0"/>
        </w:numPr>
        <w:tabs>
          <w:tab w:val="left" w:pos="1172"/>
        </w:tabs>
        <w:kinsoku/>
        <w:wordWrap/>
        <w:overflowPunct/>
        <w:topLinePunct w:val="0"/>
        <w:autoSpaceDE w:val="0"/>
        <w:autoSpaceDN w:val="0"/>
        <w:bidi w:val="0"/>
        <w:adjustRightInd/>
        <w:snapToGrid/>
        <w:spacing w:before="0" w:after="21" w:line="560" w:lineRule="exact"/>
        <w:ind w:right="0" w:rightChars="0" w:firstLine="616" w:firstLineChars="200"/>
        <w:jc w:val="left"/>
        <w:textAlignment w:val="auto"/>
        <w:rPr>
          <w:rFonts w:hint="eastAsia" w:ascii="仿宋" w:hAnsi="仿宋" w:eastAsia="仿宋" w:cs="仿宋"/>
          <w:sz w:val="32"/>
          <w:szCs w:val="32"/>
        </w:rPr>
      </w:pPr>
      <w:r>
        <w:rPr>
          <w:rFonts w:hint="eastAsia" w:ascii="仿宋" w:hAnsi="仿宋" w:eastAsia="仿宋" w:cs="仿宋"/>
          <w:spacing w:val="-6"/>
          <w:sz w:val="32"/>
          <w:szCs w:val="32"/>
          <w:lang w:val="en-US" w:eastAsia="zh-CN"/>
        </w:rPr>
        <w:t>3.</w:t>
      </w:r>
      <w:r>
        <w:rPr>
          <w:rFonts w:hint="eastAsia" w:ascii="仿宋" w:hAnsi="仿宋" w:eastAsia="仿宋" w:cs="仿宋"/>
          <w:spacing w:val="-6"/>
          <w:sz w:val="32"/>
          <w:szCs w:val="32"/>
        </w:rPr>
        <w:t>推荐名额。</w:t>
      </w:r>
    </w:p>
    <w:tbl>
      <w:tblPr>
        <w:tblStyle w:val="7"/>
        <w:tblW w:w="0" w:type="auto"/>
        <w:tblInd w:w="5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72"/>
        <w:gridCol w:w="1905"/>
        <w:gridCol w:w="1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372" w:type="dxa"/>
          </w:tcPr>
          <w:p>
            <w:pPr>
              <w:pStyle w:val="28"/>
              <w:keepNext w:val="0"/>
              <w:keepLines w:val="0"/>
              <w:pageBreakBefore w:val="0"/>
              <w:widowControl w:val="0"/>
              <w:tabs>
                <w:tab w:val="left" w:pos="633"/>
              </w:tabs>
              <w:kinsoku/>
              <w:wordWrap/>
              <w:overflowPunct/>
              <w:topLinePunct w:val="0"/>
              <w:autoSpaceDE w:val="0"/>
              <w:autoSpaceDN w:val="0"/>
              <w:bidi w:val="0"/>
              <w:adjustRightInd/>
              <w:snapToGrid/>
              <w:spacing w:before="130" w:line="560" w:lineRule="exact"/>
              <w:ind w:left="16"/>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教研室</w:t>
            </w:r>
          </w:p>
        </w:tc>
        <w:tc>
          <w:tcPr>
            <w:tcW w:w="1905" w:type="dxa"/>
          </w:tcPr>
          <w:p>
            <w:pPr>
              <w:pStyle w:val="28"/>
              <w:keepNext w:val="0"/>
              <w:keepLines w:val="0"/>
              <w:pageBreakBefore w:val="0"/>
              <w:widowControl w:val="0"/>
              <w:kinsoku/>
              <w:wordWrap/>
              <w:overflowPunct/>
              <w:topLinePunct w:val="0"/>
              <w:autoSpaceDE w:val="0"/>
              <w:autoSpaceDN w:val="0"/>
              <w:bidi w:val="0"/>
              <w:adjustRightInd/>
              <w:snapToGrid/>
              <w:spacing w:before="130" w:line="560" w:lineRule="exact"/>
              <w:ind w:left="615" w:right="600"/>
              <w:jc w:val="center"/>
              <w:textAlignment w:val="auto"/>
              <w:rPr>
                <w:rFonts w:hint="eastAsia" w:ascii="仿宋" w:hAnsi="仿宋" w:eastAsia="仿宋" w:cs="仿宋"/>
                <w:sz w:val="32"/>
                <w:szCs w:val="32"/>
              </w:rPr>
            </w:pPr>
            <w:r>
              <w:rPr>
                <w:rFonts w:hint="eastAsia" w:ascii="仿宋" w:hAnsi="仿宋" w:eastAsia="仿宋" w:cs="仿宋"/>
                <w:sz w:val="32"/>
                <w:szCs w:val="32"/>
              </w:rPr>
              <w:t>名额</w:t>
            </w:r>
          </w:p>
        </w:tc>
        <w:tc>
          <w:tcPr>
            <w:tcW w:w="1781" w:type="dxa"/>
          </w:tcPr>
          <w:p>
            <w:pPr>
              <w:pStyle w:val="28"/>
              <w:keepNext w:val="0"/>
              <w:keepLines w:val="0"/>
              <w:pageBreakBefore w:val="0"/>
              <w:widowControl w:val="0"/>
              <w:kinsoku/>
              <w:wordWrap/>
              <w:overflowPunct/>
              <w:topLinePunct w:val="0"/>
              <w:autoSpaceDE w:val="0"/>
              <w:autoSpaceDN w:val="0"/>
              <w:bidi w:val="0"/>
              <w:adjustRightInd/>
              <w:snapToGrid/>
              <w:spacing w:before="130" w:line="560" w:lineRule="exact"/>
              <w:ind w:left="577"/>
              <w:textAlignment w:val="auto"/>
              <w:rPr>
                <w:rFonts w:hint="eastAsia" w:ascii="仿宋" w:hAnsi="仿宋" w:eastAsia="仿宋" w:cs="仿宋"/>
                <w:sz w:val="32"/>
                <w:szCs w:val="32"/>
              </w:rPr>
            </w:pPr>
            <w:r>
              <w:rPr>
                <w:rFonts w:hint="eastAsia" w:ascii="仿宋" w:hAnsi="仿宋" w:eastAsia="仿宋" w:cs="仿宋"/>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4372" w:type="dxa"/>
          </w:tcPr>
          <w:p>
            <w:pPr>
              <w:pStyle w:val="28"/>
              <w:keepNext w:val="0"/>
              <w:keepLines w:val="0"/>
              <w:pageBreakBefore w:val="0"/>
              <w:widowControl w:val="0"/>
              <w:kinsoku/>
              <w:wordWrap/>
              <w:overflowPunct/>
              <w:topLinePunct w:val="0"/>
              <w:autoSpaceDE w:val="0"/>
              <w:autoSpaceDN w:val="0"/>
              <w:bidi w:val="0"/>
              <w:adjustRightInd/>
              <w:snapToGrid/>
              <w:spacing w:before="160" w:line="560" w:lineRule="exact"/>
              <w:ind w:left="14"/>
              <w:jc w:val="center"/>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zh-CN"/>
              </w:rPr>
              <w:t>基础与概论教研室</w:t>
            </w:r>
          </w:p>
        </w:tc>
        <w:tc>
          <w:tcPr>
            <w:tcW w:w="1905" w:type="dxa"/>
          </w:tcPr>
          <w:p>
            <w:pPr>
              <w:pStyle w:val="28"/>
              <w:keepNext w:val="0"/>
              <w:keepLines w:val="0"/>
              <w:pageBreakBefore w:val="0"/>
              <w:widowControl w:val="0"/>
              <w:kinsoku/>
              <w:wordWrap/>
              <w:overflowPunct/>
              <w:topLinePunct w:val="0"/>
              <w:autoSpaceDE w:val="0"/>
              <w:autoSpaceDN w:val="0"/>
              <w:bidi w:val="0"/>
              <w:adjustRightInd/>
              <w:snapToGrid/>
              <w:spacing w:before="160" w:line="560" w:lineRule="exact"/>
              <w:ind w:left="9"/>
              <w:jc w:val="center"/>
              <w:textAlignment w:val="auto"/>
              <w:rPr>
                <w:rFonts w:hint="eastAsia" w:ascii="仿宋" w:hAnsi="仿宋" w:eastAsia="仿宋" w:cs="仿宋"/>
                <w:sz w:val="32"/>
                <w:szCs w:val="32"/>
              </w:rPr>
            </w:pPr>
            <w:r>
              <w:rPr>
                <w:rFonts w:hint="eastAsia" w:ascii="仿宋" w:hAnsi="仿宋" w:eastAsia="仿宋" w:cs="仿宋"/>
                <w:w w:val="99"/>
                <w:sz w:val="32"/>
                <w:szCs w:val="32"/>
              </w:rPr>
              <w:t>1</w:t>
            </w:r>
          </w:p>
        </w:tc>
        <w:tc>
          <w:tcPr>
            <w:tcW w:w="1781" w:type="dxa"/>
          </w:tcPr>
          <w:p>
            <w:pPr>
              <w:pStyle w:val="28"/>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4372" w:type="dxa"/>
          </w:tcPr>
          <w:p>
            <w:pPr>
              <w:pStyle w:val="28"/>
              <w:keepNext w:val="0"/>
              <w:keepLines w:val="0"/>
              <w:pageBreakBefore w:val="0"/>
              <w:widowControl w:val="0"/>
              <w:kinsoku/>
              <w:wordWrap/>
              <w:overflowPunct/>
              <w:topLinePunct w:val="0"/>
              <w:autoSpaceDE w:val="0"/>
              <w:autoSpaceDN w:val="0"/>
              <w:bidi w:val="0"/>
              <w:adjustRightInd/>
              <w:snapToGrid/>
              <w:spacing w:before="174" w:line="560" w:lineRule="exact"/>
              <w:ind w:left="14"/>
              <w:jc w:val="center"/>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zh-CN"/>
              </w:rPr>
              <w:t>原理与纲要教研室</w:t>
            </w:r>
          </w:p>
        </w:tc>
        <w:tc>
          <w:tcPr>
            <w:tcW w:w="1905" w:type="dxa"/>
          </w:tcPr>
          <w:p>
            <w:pPr>
              <w:pStyle w:val="28"/>
              <w:keepNext w:val="0"/>
              <w:keepLines w:val="0"/>
              <w:pageBreakBefore w:val="0"/>
              <w:widowControl w:val="0"/>
              <w:kinsoku/>
              <w:wordWrap/>
              <w:overflowPunct/>
              <w:topLinePunct w:val="0"/>
              <w:autoSpaceDE w:val="0"/>
              <w:autoSpaceDN w:val="0"/>
              <w:bidi w:val="0"/>
              <w:adjustRightInd/>
              <w:snapToGrid/>
              <w:spacing w:before="174" w:line="560" w:lineRule="exact"/>
              <w:ind w:left="9"/>
              <w:jc w:val="center"/>
              <w:textAlignment w:val="auto"/>
              <w:rPr>
                <w:rFonts w:hint="eastAsia" w:ascii="仿宋" w:hAnsi="仿宋" w:eastAsia="仿宋" w:cs="仿宋"/>
                <w:sz w:val="32"/>
                <w:szCs w:val="32"/>
              </w:rPr>
            </w:pPr>
            <w:r>
              <w:rPr>
                <w:rFonts w:hint="eastAsia" w:ascii="仿宋" w:hAnsi="仿宋" w:eastAsia="仿宋" w:cs="仿宋"/>
                <w:w w:val="99"/>
                <w:sz w:val="32"/>
                <w:szCs w:val="32"/>
              </w:rPr>
              <w:t>1</w:t>
            </w:r>
          </w:p>
        </w:tc>
        <w:tc>
          <w:tcPr>
            <w:tcW w:w="1781" w:type="dxa"/>
          </w:tcPr>
          <w:p>
            <w:pPr>
              <w:pStyle w:val="28"/>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p>
        </w:tc>
      </w:tr>
    </w:tbl>
    <w:p>
      <w:pPr>
        <w:pStyle w:val="3"/>
        <w:keepNext w:val="0"/>
        <w:keepLines w:val="0"/>
        <w:pageBreakBefore w:val="0"/>
        <w:widowControl w:val="0"/>
        <w:kinsoku/>
        <w:wordWrap/>
        <w:overflowPunct/>
        <w:topLinePunct w:val="0"/>
        <w:autoSpaceDE w:val="0"/>
        <w:autoSpaceDN w:val="0"/>
        <w:bidi w:val="0"/>
        <w:adjustRightInd/>
        <w:snapToGrid/>
        <w:spacing w:before="151" w:line="560" w:lineRule="exact"/>
        <w:ind w:left="228" w:right="355" w:firstLine="638"/>
        <w:jc w:val="left"/>
        <w:textAlignment w:val="auto"/>
        <w:rPr>
          <w:rFonts w:hint="eastAsia" w:ascii="仿宋" w:hAnsi="仿宋" w:eastAsia="仿宋" w:cs="仿宋"/>
          <w:sz w:val="32"/>
          <w:szCs w:val="32"/>
        </w:rPr>
      </w:pPr>
      <w:r>
        <w:rPr>
          <w:rFonts w:hint="eastAsia" w:ascii="仿宋" w:hAnsi="仿宋" w:eastAsia="仿宋" w:cs="仿宋"/>
          <w:sz w:val="32"/>
          <w:szCs w:val="32"/>
        </w:rPr>
        <w:t>请各</w:t>
      </w:r>
      <w:r>
        <w:rPr>
          <w:rFonts w:hint="eastAsia" w:ascii="仿宋" w:hAnsi="仿宋" w:eastAsia="仿宋" w:cs="仿宋"/>
          <w:sz w:val="32"/>
          <w:szCs w:val="32"/>
          <w:lang w:val="en-US" w:eastAsia="zh-CN"/>
        </w:rPr>
        <w:t>教研室</w:t>
      </w:r>
      <w:r>
        <w:rPr>
          <w:rFonts w:hint="eastAsia" w:ascii="仿宋" w:hAnsi="仿宋" w:eastAsia="仿宋" w:cs="仿宋"/>
          <w:sz w:val="32"/>
          <w:szCs w:val="32"/>
        </w:rPr>
        <w:t>于 2022 年 1 月 14 日前将《</w:t>
      </w:r>
      <w:r>
        <w:rPr>
          <w:rFonts w:hint="eastAsia" w:ascii="仿宋" w:hAnsi="仿宋" w:eastAsia="仿宋" w:cs="仿宋"/>
          <w:sz w:val="32"/>
          <w:szCs w:val="32"/>
          <w:lang w:val="en-US" w:eastAsia="zh-CN"/>
        </w:rPr>
        <w:t>马克思主义</w:t>
      </w:r>
      <w:r>
        <w:rPr>
          <w:rFonts w:hint="eastAsia" w:ascii="仿宋" w:hAnsi="仿宋" w:eastAsia="仿宋" w:cs="仿宋"/>
          <w:sz w:val="32"/>
          <w:szCs w:val="32"/>
        </w:rPr>
        <w:t>学院师德师风先进个人推荐表》、个人事迹材料、1 张生活照和个人简介（200字内）打包发送至邮箱，纸质版盖章报送至</w:t>
      </w:r>
      <w:r>
        <w:rPr>
          <w:rFonts w:hint="eastAsia" w:ascii="仿宋" w:hAnsi="仿宋" w:eastAsia="仿宋" w:cs="仿宋"/>
          <w:sz w:val="32"/>
          <w:szCs w:val="32"/>
          <w:lang w:val="en-US" w:eastAsia="zh-CN"/>
        </w:rPr>
        <w:t>院长办公室</w:t>
      </w:r>
      <w:r>
        <w:rPr>
          <w:rFonts w:hint="eastAsia" w:ascii="仿宋" w:hAnsi="仿宋" w:eastAsia="仿宋" w:cs="仿宋"/>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before="151" w:line="560" w:lineRule="exact"/>
        <w:ind w:left="228" w:right="355" w:firstLine="638"/>
        <w:jc w:val="left"/>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马婷婷</w:t>
      </w:r>
    </w:p>
    <w:p>
      <w:pPr>
        <w:pStyle w:val="3"/>
        <w:keepNext w:val="0"/>
        <w:keepLines w:val="0"/>
        <w:pageBreakBefore w:val="0"/>
        <w:widowControl w:val="0"/>
        <w:kinsoku/>
        <w:wordWrap/>
        <w:overflowPunct/>
        <w:topLinePunct w:val="0"/>
        <w:autoSpaceDE w:val="0"/>
        <w:autoSpaceDN w:val="0"/>
        <w:bidi w:val="0"/>
        <w:adjustRightInd/>
        <w:snapToGrid/>
        <w:spacing w:before="151" w:line="560" w:lineRule="exact"/>
        <w:ind w:left="228" w:right="355" w:firstLine="638"/>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18192316050</w:t>
      </w:r>
    </w:p>
    <w:p>
      <w:pPr>
        <w:pStyle w:val="3"/>
        <w:keepNext w:val="0"/>
        <w:keepLines w:val="0"/>
        <w:pageBreakBefore w:val="0"/>
        <w:widowControl w:val="0"/>
        <w:kinsoku/>
        <w:wordWrap/>
        <w:overflowPunct/>
        <w:topLinePunct w:val="0"/>
        <w:autoSpaceDE w:val="0"/>
        <w:autoSpaceDN w:val="0"/>
        <w:bidi w:val="0"/>
        <w:adjustRightInd/>
        <w:snapToGrid/>
        <w:spacing w:before="151" w:line="560" w:lineRule="exact"/>
        <w:ind w:left="228" w:right="355" w:firstLine="638"/>
        <w:jc w:val="left"/>
        <w:textAlignment w:val="auto"/>
        <w:rPr>
          <w:rFonts w:hint="eastAsia" w:ascii="仿宋" w:hAnsi="仿宋" w:eastAsia="仿宋" w:cs="仿宋"/>
          <w:sz w:val="32"/>
          <w:szCs w:val="32"/>
        </w:rPr>
      </w:pPr>
      <w:r>
        <w:rPr>
          <w:rFonts w:hint="eastAsia" w:ascii="仿宋" w:hAnsi="仿宋" w:eastAsia="仿宋" w:cs="仿宋"/>
          <w:sz w:val="32"/>
          <w:szCs w:val="32"/>
        </w:rPr>
        <w:t>电子邮箱：</w:t>
      </w:r>
      <w:r>
        <w:rPr>
          <w:rFonts w:hint="eastAsia" w:ascii="仿宋" w:hAnsi="仿宋" w:eastAsia="仿宋" w:cs="仿宋"/>
          <w:sz w:val="32"/>
          <w:szCs w:val="32"/>
          <w:lang w:val="en-US" w:eastAsia="zh-CN"/>
        </w:rPr>
        <w:t>406215094@qq.com</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"mailto:xjyrsc213@163.com" \h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 </w:t>
      </w:r>
      <w:r>
        <w:rPr>
          <w:rFonts w:hint="eastAsia" w:ascii="仿宋" w:hAnsi="仿宋" w:eastAsia="仿宋" w:cs="仿宋"/>
          <w:sz w:val="32"/>
          <w:szCs w:val="32"/>
        </w:rPr>
        <w:fldChar w:fldCharType="end"/>
      </w:r>
    </w:p>
    <w:p>
      <w:pPr>
        <w:pStyle w:val="3"/>
        <w:keepNext w:val="0"/>
        <w:keepLines w:val="0"/>
        <w:pageBreakBefore w:val="0"/>
        <w:widowControl w:val="0"/>
        <w:kinsoku/>
        <w:wordWrap/>
        <w:overflowPunct/>
        <w:topLinePunct w:val="0"/>
        <w:autoSpaceDE w:val="0"/>
        <w:autoSpaceDN w:val="0"/>
        <w:bidi w:val="0"/>
        <w:adjustRightInd/>
        <w:snapToGrid/>
        <w:spacing w:before="151" w:line="560" w:lineRule="exact"/>
        <w:ind w:left="228" w:right="355" w:firstLine="638"/>
        <w:jc w:val="left"/>
        <w:textAlignment w:val="auto"/>
        <w:rPr>
          <w:rFonts w:hint="eastAsia" w:ascii="仿宋" w:hAnsi="仿宋" w:eastAsia="仿宋" w:cs="仿宋"/>
          <w:sz w:val="32"/>
          <w:szCs w:val="32"/>
        </w:rPr>
      </w:pPr>
      <w:r>
        <w:rPr>
          <w:rFonts w:hint="eastAsia" w:ascii="仿宋" w:hAnsi="仿宋" w:eastAsia="仿宋" w:cs="仿宋"/>
          <w:sz w:val="32"/>
          <w:szCs w:val="32"/>
        </w:rPr>
        <w:t>办公地点：</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314</w:t>
      </w:r>
      <w:r>
        <w:rPr>
          <w:rFonts w:hint="eastAsia" w:ascii="仿宋" w:hAnsi="仿宋" w:eastAsia="仿宋" w:cs="仿宋"/>
          <w:sz w:val="32"/>
          <w:szCs w:val="32"/>
        </w:rPr>
        <w:t xml:space="preserve"> 办公室</w:t>
      </w:r>
    </w:p>
    <w:p>
      <w:pPr>
        <w:pStyle w:val="3"/>
        <w:keepNext w:val="0"/>
        <w:keepLines w:val="0"/>
        <w:pageBreakBefore w:val="0"/>
        <w:widowControl w:val="0"/>
        <w:kinsoku/>
        <w:wordWrap/>
        <w:overflowPunct/>
        <w:topLinePunct w:val="0"/>
        <w:autoSpaceDE w:val="0"/>
        <w:autoSpaceDN w:val="0"/>
        <w:bidi w:val="0"/>
        <w:adjustRightInd/>
        <w:snapToGrid/>
        <w:spacing w:before="151" w:line="560" w:lineRule="exact"/>
        <w:ind w:left="228" w:right="355" w:firstLine="638"/>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马克思主义学院</w:t>
      </w:r>
      <w:r>
        <w:rPr>
          <w:rFonts w:hint="eastAsia" w:ascii="仿宋" w:hAnsi="仿宋" w:eastAsia="仿宋" w:cs="仿宋"/>
          <w:sz w:val="32"/>
          <w:szCs w:val="32"/>
        </w:rPr>
        <w:t>师德师风先进个人推荐表</w:t>
      </w:r>
    </w:p>
    <w:p>
      <w:pPr>
        <w:keepNext w:val="0"/>
        <w:keepLines w:val="0"/>
        <w:pageBreakBefore w:val="0"/>
        <w:widowControl w:val="0"/>
        <w:kinsoku/>
        <w:wordWrap/>
        <w:overflowPunct/>
        <w:topLinePunct w:val="0"/>
        <w:bidi w:val="0"/>
        <w:adjustRightInd/>
        <w:snapToGrid/>
        <w:spacing w:line="56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bidi w:val="0"/>
        <w:adjustRightInd/>
        <w:snapToGrid/>
        <w:spacing w:line="56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马克思主义学院</w:t>
      </w:r>
    </w:p>
    <w:p>
      <w:pPr>
        <w:keepNext w:val="0"/>
        <w:keepLines w:val="0"/>
        <w:pageBreakBefore w:val="0"/>
        <w:widowControl w:val="0"/>
        <w:kinsoku/>
        <w:wordWrap/>
        <w:overflowPunct/>
        <w:topLinePunct w:val="0"/>
        <w:bidi w:val="0"/>
        <w:adjustRightInd/>
        <w:snapToGrid/>
        <w:spacing w:line="560" w:lineRule="exact"/>
        <w:ind w:firstLine="560" w:firstLineChars="200"/>
        <w:jc w:val="righ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2021年12月31日</w:t>
      </w:r>
    </w:p>
    <w:p>
      <w:pPr>
        <w:spacing w:line="600" w:lineRule="exact"/>
        <w:ind w:firstLine="560" w:firstLineChars="200"/>
        <w:jc w:val="right"/>
        <w:rPr>
          <w:rFonts w:hint="eastAsia" w:ascii="仿宋_GB2312" w:eastAsia="仿宋_GB2312"/>
          <w:sz w:val="28"/>
          <w:szCs w:val="28"/>
        </w:rPr>
      </w:pPr>
    </w:p>
    <w:p>
      <w:pPr>
        <w:spacing w:line="360" w:lineRule="auto"/>
        <w:ind w:firstLine="480" w:firstLineChars="200"/>
        <w:rPr>
          <w:rFonts w:hint="eastAsia" w:ascii="宋体" w:hAnsi="宋体" w:eastAsia="宋体" w:cs="宋体"/>
          <w:sz w:val="24"/>
          <w:szCs w:val="24"/>
          <w:lang w:val="en-US" w:eastAsia="zh-CN"/>
        </w:rPr>
      </w:pPr>
    </w:p>
    <w:p>
      <w:pPr>
        <w:spacing w:line="360" w:lineRule="auto"/>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spacing w:line="600" w:lineRule="exact"/>
        <w:rPr>
          <w:rFonts w:hint="default"/>
          <w:b w:val="0"/>
          <w:bCs w:val="0"/>
          <w:lang w:val="en-US" w:eastAsia="zh-CN"/>
        </w:rPr>
      </w:pPr>
      <w:r>
        <w:rPr>
          <w:rFonts w:hint="eastAsia" w:ascii="宋体" w:hAnsi="宋体" w:eastAsia="宋体" w:cs="宋体"/>
          <w:color w:val="auto"/>
          <w:sz w:val="24"/>
          <w:szCs w:val="24"/>
          <w:lang w:val="en-US" w:eastAsia="zh-CN"/>
        </w:rPr>
        <w:t xml:space="preserve">                                                 </w:t>
      </w:r>
    </w:p>
    <w:sectPr>
      <w:footerReference r:id="rId3" w:type="default"/>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50B21"/>
    <w:rsid w:val="04372432"/>
    <w:rsid w:val="07006ED0"/>
    <w:rsid w:val="07AB4D5B"/>
    <w:rsid w:val="08362F2D"/>
    <w:rsid w:val="087047D8"/>
    <w:rsid w:val="0A4A57C4"/>
    <w:rsid w:val="0D5A6EB9"/>
    <w:rsid w:val="0FF7457E"/>
    <w:rsid w:val="110816F0"/>
    <w:rsid w:val="11FC5959"/>
    <w:rsid w:val="12093EEA"/>
    <w:rsid w:val="12E0562F"/>
    <w:rsid w:val="15D91DFC"/>
    <w:rsid w:val="191963B1"/>
    <w:rsid w:val="197D3493"/>
    <w:rsid w:val="1A026435"/>
    <w:rsid w:val="1C455B3B"/>
    <w:rsid w:val="1D7C4635"/>
    <w:rsid w:val="1FF9429D"/>
    <w:rsid w:val="22C11CFA"/>
    <w:rsid w:val="22DA012E"/>
    <w:rsid w:val="22E114E8"/>
    <w:rsid w:val="24C61791"/>
    <w:rsid w:val="27AD0576"/>
    <w:rsid w:val="28241878"/>
    <w:rsid w:val="28EC3596"/>
    <w:rsid w:val="2A9B4330"/>
    <w:rsid w:val="2C6E436B"/>
    <w:rsid w:val="2CA86569"/>
    <w:rsid w:val="2E020F40"/>
    <w:rsid w:val="306266CB"/>
    <w:rsid w:val="309975E9"/>
    <w:rsid w:val="317429FA"/>
    <w:rsid w:val="32FD73A0"/>
    <w:rsid w:val="34DA390E"/>
    <w:rsid w:val="35A54E94"/>
    <w:rsid w:val="360952EC"/>
    <w:rsid w:val="37A83B13"/>
    <w:rsid w:val="380C1421"/>
    <w:rsid w:val="38832A6D"/>
    <w:rsid w:val="39D51E88"/>
    <w:rsid w:val="3BD8225B"/>
    <w:rsid w:val="3BF862F1"/>
    <w:rsid w:val="3D2251F9"/>
    <w:rsid w:val="3F5E3F4F"/>
    <w:rsid w:val="407507ED"/>
    <w:rsid w:val="414865C0"/>
    <w:rsid w:val="41D34314"/>
    <w:rsid w:val="4234335D"/>
    <w:rsid w:val="431258D7"/>
    <w:rsid w:val="433C5698"/>
    <w:rsid w:val="4341780C"/>
    <w:rsid w:val="44C51055"/>
    <w:rsid w:val="45C23D45"/>
    <w:rsid w:val="472F0347"/>
    <w:rsid w:val="49B61015"/>
    <w:rsid w:val="4B26472D"/>
    <w:rsid w:val="4BA7560F"/>
    <w:rsid w:val="4D552E6E"/>
    <w:rsid w:val="4FFF6FCB"/>
    <w:rsid w:val="503050FB"/>
    <w:rsid w:val="50B03550"/>
    <w:rsid w:val="51572A50"/>
    <w:rsid w:val="533E5868"/>
    <w:rsid w:val="53440700"/>
    <w:rsid w:val="541D165C"/>
    <w:rsid w:val="55464C9E"/>
    <w:rsid w:val="55850B21"/>
    <w:rsid w:val="56C1341C"/>
    <w:rsid w:val="5790338B"/>
    <w:rsid w:val="57C521A2"/>
    <w:rsid w:val="59ED46A0"/>
    <w:rsid w:val="5A196C85"/>
    <w:rsid w:val="5A8A03A3"/>
    <w:rsid w:val="5AC40CCE"/>
    <w:rsid w:val="5B7F1CCF"/>
    <w:rsid w:val="5C2A76F2"/>
    <w:rsid w:val="5C9A037E"/>
    <w:rsid w:val="5CC82039"/>
    <w:rsid w:val="5DD736B3"/>
    <w:rsid w:val="5EA31169"/>
    <w:rsid w:val="5FEC7199"/>
    <w:rsid w:val="611B0A34"/>
    <w:rsid w:val="637F1797"/>
    <w:rsid w:val="63DD411C"/>
    <w:rsid w:val="671D3068"/>
    <w:rsid w:val="67D567C3"/>
    <w:rsid w:val="6868011F"/>
    <w:rsid w:val="686E2A67"/>
    <w:rsid w:val="69713B43"/>
    <w:rsid w:val="6B42637A"/>
    <w:rsid w:val="6B5A349A"/>
    <w:rsid w:val="6C9C6F30"/>
    <w:rsid w:val="6CA3381D"/>
    <w:rsid w:val="6CD84F08"/>
    <w:rsid w:val="6F6974F0"/>
    <w:rsid w:val="703F2B54"/>
    <w:rsid w:val="70442D67"/>
    <w:rsid w:val="717460EB"/>
    <w:rsid w:val="72AD46BE"/>
    <w:rsid w:val="730A3710"/>
    <w:rsid w:val="736B5A43"/>
    <w:rsid w:val="73C65DB9"/>
    <w:rsid w:val="74895EF1"/>
    <w:rsid w:val="75274375"/>
    <w:rsid w:val="7596157B"/>
    <w:rsid w:val="759A7F95"/>
    <w:rsid w:val="76972F44"/>
    <w:rsid w:val="76ED092C"/>
    <w:rsid w:val="775C7879"/>
    <w:rsid w:val="77CF0A80"/>
    <w:rsid w:val="79161C70"/>
    <w:rsid w:val="7A5E0471"/>
    <w:rsid w:val="7A796DE8"/>
    <w:rsid w:val="7AB667D2"/>
    <w:rsid w:val="7C074BA6"/>
    <w:rsid w:val="7C5E201C"/>
    <w:rsid w:val="7CCB322D"/>
    <w:rsid w:val="7CCF5CFC"/>
    <w:rsid w:val="7E552C0D"/>
    <w:rsid w:val="7E942EBA"/>
    <w:rsid w:val="7F030979"/>
    <w:rsid w:val="7F941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qFormat/>
    <w:uiPriority w:val="0"/>
    <w:rPr>
      <w:color w:val="800080"/>
      <w:u w:val="none"/>
    </w:rPr>
  </w:style>
  <w:style w:type="character" w:styleId="10">
    <w:name w:val="Hyperlink"/>
    <w:basedOn w:val="8"/>
    <w:qFormat/>
    <w:uiPriority w:val="0"/>
    <w:rPr>
      <w:color w:val="0000FF"/>
      <w:u w:val="none"/>
    </w:rPr>
  </w:style>
  <w:style w:type="character" w:customStyle="1" w:styleId="11">
    <w:name w:val="hover21"/>
    <w:basedOn w:val="8"/>
    <w:qFormat/>
    <w:uiPriority w:val="0"/>
    <w:rPr>
      <w:color w:val="557EE7"/>
    </w:rPr>
  </w:style>
  <w:style w:type="character" w:customStyle="1" w:styleId="12">
    <w:name w:val="hover8"/>
    <w:basedOn w:val="8"/>
    <w:qFormat/>
    <w:uiPriority w:val="0"/>
  </w:style>
  <w:style w:type="character" w:customStyle="1" w:styleId="13">
    <w:name w:val="hover9"/>
    <w:basedOn w:val="8"/>
    <w:qFormat/>
    <w:uiPriority w:val="0"/>
  </w:style>
  <w:style w:type="character" w:customStyle="1" w:styleId="14">
    <w:name w:val="item-name"/>
    <w:basedOn w:val="8"/>
    <w:qFormat/>
    <w:uiPriority w:val="0"/>
    <w:rPr>
      <w:vanish/>
    </w:rPr>
  </w:style>
  <w:style w:type="character" w:customStyle="1" w:styleId="15">
    <w:name w:val="item-name1"/>
    <w:basedOn w:val="8"/>
    <w:qFormat/>
    <w:uiPriority w:val="0"/>
  </w:style>
  <w:style w:type="character" w:customStyle="1" w:styleId="16">
    <w:name w:val="item-name2"/>
    <w:basedOn w:val="8"/>
    <w:uiPriority w:val="0"/>
  </w:style>
  <w:style w:type="character" w:customStyle="1" w:styleId="17">
    <w:name w:val="item-name3"/>
    <w:basedOn w:val="8"/>
    <w:qFormat/>
    <w:uiPriority w:val="0"/>
  </w:style>
  <w:style w:type="character" w:customStyle="1" w:styleId="18">
    <w:name w:val="item-name4"/>
    <w:basedOn w:val="8"/>
    <w:qFormat/>
    <w:uiPriority w:val="0"/>
  </w:style>
  <w:style w:type="character" w:customStyle="1" w:styleId="19">
    <w:name w:val="news_title"/>
    <w:basedOn w:val="8"/>
    <w:qFormat/>
    <w:uiPriority w:val="0"/>
  </w:style>
  <w:style w:type="character" w:customStyle="1" w:styleId="20">
    <w:name w:val="news_meta"/>
    <w:basedOn w:val="8"/>
    <w:qFormat/>
    <w:uiPriority w:val="0"/>
  </w:style>
  <w:style w:type="character" w:customStyle="1" w:styleId="21">
    <w:name w:val="column-name12"/>
    <w:basedOn w:val="8"/>
    <w:qFormat/>
    <w:uiPriority w:val="0"/>
    <w:rPr>
      <w:color w:val="124D83"/>
    </w:rPr>
  </w:style>
  <w:style w:type="character" w:customStyle="1" w:styleId="22">
    <w:name w:val="column-name13"/>
    <w:basedOn w:val="8"/>
    <w:qFormat/>
    <w:uiPriority w:val="0"/>
    <w:rPr>
      <w:color w:val="124D83"/>
    </w:rPr>
  </w:style>
  <w:style w:type="character" w:customStyle="1" w:styleId="23">
    <w:name w:val="column-name14"/>
    <w:basedOn w:val="8"/>
    <w:qFormat/>
    <w:uiPriority w:val="0"/>
    <w:rPr>
      <w:color w:val="124D83"/>
    </w:rPr>
  </w:style>
  <w:style w:type="character" w:customStyle="1" w:styleId="24">
    <w:name w:val="column-name15"/>
    <w:basedOn w:val="8"/>
    <w:qFormat/>
    <w:uiPriority w:val="0"/>
    <w:rPr>
      <w:color w:val="124D83"/>
    </w:rPr>
  </w:style>
  <w:style w:type="character" w:customStyle="1" w:styleId="25">
    <w:name w:val="column-name16"/>
    <w:basedOn w:val="8"/>
    <w:qFormat/>
    <w:uiPriority w:val="0"/>
    <w:rPr>
      <w:color w:val="124D83"/>
    </w:rPr>
  </w:style>
  <w:style w:type="character" w:customStyle="1" w:styleId="26">
    <w:name w:val="column_position"/>
    <w:basedOn w:val="8"/>
    <w:qFormat/>
    <w:uiPriority w:val="0"/>
  </w:style>
  <w:style w:type="paragraph" w:styleId="27">
    <w:name w:val="List Paragraph"/>
    <w:basedOn w:val="1"/>
    <w:qFormat/>
    <w:uiPriority w:val="1"/>
    <w:pPr>
      <w:ind w:left="228" w:firstLine="624"/>
    </w:pPr>
    <w:rPr>
      <w:rFonts w:ascii="宋体" w:hAnsi="宋体" w:eastAsia="宋体" w:cs="宋体"/>
      <w:lang w:val="zh-CN" w:eastAsia="zh-CN" w:bidi="zh-CN"/>
    </w:rPr>
  </w:style>
  <w:style w:type="paragraph" w:customStyle="1" w:styleId="2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2021-06-08T08:51:00Z</dcterms:created>
  <dc:creator>Antwoord'</dc:creator>
  <cp:lastModifiedBy>潇湘雨1418809274</cp:lastModifiedBy>
  <cp:lastPrinted>2022-01-10T02:18:00Z</cp:lastPrinted>
  <dcterms:modified xsi:type="dcterms:W3CDTF">2022-01-17T10:02:11Z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39E81F1B3BBE4DE5AD532BEA9C175438</vt:lpwstr>
  </property>
</Properties>
</file>